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0E" w:rsidRDefault="00D3440E" w:rsidP="00540B05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40B05" w:rsidRPr="00D3440E" w:rsidRDefault="007D4F12" w:rsidP="00D3440E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D4F12">
        <w:rPr>
          <w:rFonts w:ascii="Times New Roman" w:hAnsi="Times New Roman" w:cs="Times New Roman"/>
          <w:b/>
          <w:color w:val="002060"/>
          <w:sz w:val="28"/>
          <w:szCs w:val="28"/>
        </w:rPr>
        <w:t>SPÁJANIE A ROZDEĽOVANIE NAŠICH CIEST</w:t>
      </w:r>
    </w:p>
    <w:p w:rsidR="00442C72" w:rsidRPr="00540B05" w:rsidRDefault="00906528" w:rsidP="00540B05">
      <w:pPr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540B05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Vznik </w:t>
      </w:r>
      <w:r w:rsidR="00415E9E" w:rsidRPr="00540B05">
        <w:rPr>
          <w:rFonts w:ascii="Times New Roman" w:hAnsi="Times New Roman" w:cs="Times New Roman"/>
          <w:b/>
          <w:i/>
          <w:color w:val="0070C0"/>
          <w:sz w:val="24"/>
          <w:szCs w:val="24"/>
        </w:rPr>
        <w:t>VEĽKOMORAVSKEJ RÍŠE</w:t>
      </w:r>
    </w:p>
    <w:p w:rsidR="00442C72" w:rsidRDefault="006F798A" w:rsidP="00415E9E">
      <w:pPr>
        <w:pStyle w:val="Bezriadkovania"/>
        <w:jc w:val="both"/>
        <w:rPr>
          <w:rFonts w:ascii="Times New Roman" w:hAnsi="Times New Roman" w:cs="Times New Roman"/>
          <w:color w:val="202122"/>
          <w:shd w:val="clear" w:color="auto" w:fill="FFFFFF"/>
        </w:rPr>
      </w:pPr>
      <w:r w:rsidRPr="00CF0339">
        <w:rPr>
          <w:rFonts w:ascii="Times New Roman" w:hAnsi="Times New Roman" w:cs="Times New Roman"/>
        </w:rPr>
        <w:t xml:space="preserve">Pred tým, ako sa naše cesty spojili, sme žili v rámci samostatných kniežactiev. Bolo to Nitrianske kniežactvo a Moravské kniežactvo. Vodcom Nitrianskeho kniežactva bol knieža Pribina a Moravského Mojmír I. </w:t>
      </w:r>
      <w:r w:rsidRPr="00CF0339">
        <w:rPr>
          <w:rFonts w:ascii="Times New Roman" w:hAnsi="Times New Roman" w:cs="Times New Roman"/>
          <w:color w:val="202122"/>
          <w:shd w:val="clear" w:color="auto" w:fill="FFFFFF"/>
        </w:rPr>
        <w:t>Vyhnanie </w:t>
      </w:r>
      <w:hyperlink r:id="rId8" w:tooltip="Pribina" w:history="1">
        <w:r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Pribinu</w:t>
        </w:r>
      </w:hyperlink>
      <w:r w:rsidRPr="00CF0339">
        <w:rPr>
          <w:rFonts w:ascii="Times New Roman" w:hAnsi="Times New Roman" w:cs="Times New Roman"/>
          <w:color w:val="202122"/>
          <w:shd w:val="clear" w:color="auto" w:fill="FFFFFF"/>
        </w:rPr>
        <w:t> Mojmírom sa tradične považuje za vznik tzv. Veľkej Moravy</w:t>
      </w:r>
      <w:r w:rsidR="006718BF" w:rsidRPr="00CF0339">
        <w:rPr>
          <w:rFonts w:ascii="Times New Roman" w:hAnsi="Times New Roman" w:cs="Times New Roman"/>
          <w:color w:val="202122"/>
          <w:shd w:val="clear" w:color="auto" w:fill="FFFFFF"/>
        </w:rPr>
        <w:t>, alebo spojenia Nitrianskeho a Moravského kniežactva</w:t>
      </w:r>
      <w:r w:rsidR="00906528"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 datovaného do roku 833</w:t>
      </w:r>
      <w:r w:rsidR="006718BF" w:rsidRPr="00CF0339">
        <w:rPr>
          <w:rFonts w:ascii="Times New Roman" w:hAnsi="Times New Roman" w:cs="Times New Roman"/>
          <w:color w:val="202122"/>
          <w:shd w:val="clear" w:color="auto" w:fill="FFFFFF"/>
        </w:rPr>
        <w:t>. Pribinova pozícia nie je z prameňov zrejmá. Je možné, že išlo o celkom nezávislé knieža, ale nemôžeme vylúčiť ani predchádzajúci vplyv Moravanov na formovaní Nitrianska. V takomto prípade mohol byť Pribina Moravanom resp. spravovať Nitru už ako Mojmírov podriadený.  Historici nie sú jednotní ani v spôsobe, akým prišlo k jeho vyhnaniu do exilu. Je možné, že </w:t>
      </w:r>
      <w:hyperlink r:id="rId9" w:tooltip="Pribina" w:history="1">
        <w:r w:rsidR="006718BF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Pribina</w:t>
        </w:r>
      </w:hyperlink>
      <w:r w:rsidR="006718BF"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 bol Mojmírom najprv zajatý a následne (bez súdu) vyhnaný ako porazený nepriateľ. </w:t>
      </w:r>
    </w:p>
    <w:p w:rsidR="00A20037" w:rsidRPr="00CF0339" w:rsidRDefault="00BF2A0C" w:rsidP="006718BF">
      <w:pPr>
        <w:pStyle w:val="Bezriadkovania"/>
        <w:rPr>
          <w:rFonts w:ascii="Times New Roman" w:hAnsi="Times New Roman" w:cs="Times New Roman"/>
          <w:color w:val="202122"/>
          <w:shd w:val="clear" w:color="auto" w:fill="FFFFFF"/>
        </w:rPr>
      </w:pPr>
      <w:r>
        <w:rPr>
          <w:rFonts w:ascii="Times New Roman" w:hAnsi="Times New Roman" w:cs="Times New Roman"/>
          <w:noProof/>
          <w:color w:val="202122"/>
          <w:shd w:val="clear" w:color="auto" w:fill="FFFFFF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1450563</wp:posOffset>
            </wp:positionH>
            <wp:positionV relativeFrom="paragraph">
              <wp:posOffset>144694</wp:posOffset>
            </wp:positionV>
            <wp:extent cx="3384783" cy="2010033"/>
            <wp:effectExtent l="19050" t="0" r="6117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lomoravsk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266" cy="20186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06528" w:rsidRDefault="00906528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BF2A0C" w:rsidRDefault="00BF2A0C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CF0339" w:rsidRDefault="00CF0339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906528" w:rsidRPr="00540B05" w:rsidRDefault="00E00F89" w:rsidP="00540B05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</w:pPr>
      <w:r w:rsidRPr="00540B05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  <w:t>Zánik Veľkomoravskej ríše</w:t>
      </w:r>
    </w:p>
    <w:p w:rsidR="00906528" w:rsidRDefault="00906528" w:rsidP="006718BF">
      <w:pPr>
        <w:pStyle w:val="Bezriadkovania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CB6F55" w:rsidRPr="00CF0339" w:rsidRDefault="00906528" w:rsidP="00415E9E">
      <w:pPr>
        <w:pStyle w:val="Bezriadkovania"/>
        <w:jc w:val="both"/>
        <w:rPr>
          <w:rFonts w:ascii="Times New Roman" w:hAnsi="Times New Roman" w:cs="Times New Roman"/>
          <w:color w:val="202122"/>
          <w:shd w:val="clear" w:color="auto" w:fill="FFFFFF"/>
        </w:rPr>
      </w:pPr>
      <w:r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Vpád starých Maďarov a vnútropolitických </w:t>
      </w:r>
      <w:r w:rsidR="00815005" w:rsidRPr="00CF0339">
        <w:rPr>
          <w:rFonts w:ascii="Times New Roman" w:hAnsi="Times New Roman" w:cs="Times New Roman"/>
          <w:color w:val="202122"/>
          <w:shd w:val="clear" w:color="auto" w:fill="FFFFFF"/>
        </w:rPr>
        <w:t>rozporov spôsobil jej rozpad v roku 907. Na základe čoho vznikli dva samostatné územné celky Český štát a</w:t>
      </w:r>
      <w:r w:rsidR="00CB6F55" w:rsidRPr="00CF0339">
        <w:rPr>
          <w:rFonts w:ascii="Times New Roman" w:hAnsi="Times New Roman" w:cs="Times New Roman"/>
          <w:color w:val="202122"/>
          <w:shd w:val="clear" w:color="auto" w:fill="FFFFFF"/>
        </w:rPr>
        <w:t> </w:t>
      </w:r>
      <w:r w:rsidR="00815005" w:rsidRPr="00CF0339">
        <w:rPr>
          <w:rFonts w:ascii="Times New Roman" w:hAnsi="Times New Roman" w:cs="Times New Roman"/>
          <w:color w:val="202122"/>
          <w:shd w:val="clear" w:color="auto" w:fill="FFFFFF"/>
        </w:rPr>
        <w:t>Uhorsko</w:t>
      </w:r>
      <w:r w:rsidR="00CB6F55"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. </w:t>
      </w:r>
    </w:p>
    <w:p w:rsidR="00906528" w:rsidRPr="00CF0339" w:rsidRDefault="00CB6F55" w:rsidP="00415E9E">
      <w:pPr>
        <w:pStyle w:val="Bezriadkovania"/>
        <w:jc w:val="both"/>
        <w:rPr>
          <w:rFonts w:ascii="Times New Roman" w:hAnsi="Times New Roman" w:cs="Times New Roman"/>
          <w:color w:val="202122"/>
          <w:shd w:val="clear" w:color="auto" w:fill="FFFFFF"/>
        </w:rPr>
      </w:pPr>
      <w:r w:rsidRPr="00CF0339">
        <w:rPr>
          <w:rFonts w:ascii="Times New Roman" w:hAnsi="Times New Roman" w:cs="Times New Roman"/>
          <w:color w:val="202122"/>
          <w:shd w:val="clear" w:color="auto" w:fill="FFFFFF"/>
        </w:rPr>
        <w:t>Z</w:t>
      </w:r>
      <w:r w:rsidR="00815005"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a skutočného tvorcu českého štátu je dnes </w:t>
      </w:r>
      <w:r w:rsidR="00CF0339" w:rsidRPr="00CF0339">
        <w:rPr>
          <w:rFonts w:ascii="Times New Roman" w:hAnsi="Times New Roman" w:cs="Times New Roman"/>
          <w:color w:val="202122"/>
          <w:shd w:val="clear" w:color="auto" w:fill="FFFFFF"/>
        </w:rPr>
        <w:t>p</w:t>
      </w:r>
      <w:r w:rsidR="00815005" w:rsidRPr="00CF0339">
        <w:rPr>
          <w:rFonts w:ascii="Times New Roman" w:hAnsi="Times New Roman" w:cs="Times New Roman"/>
          <w:color w:val="202122"/>
          <w:shd w:val="clear" w:color="auto" w:fill="FFFFFF"/>
        </w:rPr>
        <w:t>ovažovaný </w:t>
      </w:r>
      <w:hyperlink r:id="rId11" w:tooltip="Boleslav I. (Čechy)" w:history="1">
        <w:r w:rsidR="00CF0339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Boleslav I</w:t>
        </w:r>
        <w:r w:rsidR="00815005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.</w:t>
        </w:r>
      </w:hyperlink>
      <w:r w:rsidR="00815005" w:rsidRPr="00CF0339">
        <w:rPr>
          <w:rFonts w:ascii="Times New Roman" w:hAnsi="Times New Roman" w:cs="Times New Roman"/>
          <w:shd w:val="clear" w:color="auto" w:fill="FFFFFF"/>
        </w:rPr>
        <w:t> (vládol </w:t>
      </w:r>
      <w:hyperlink r:id="rId12" w:tooltip="935" w:history="1">
        <w:r w:rsidR="00815005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935</w:t>
        </w:r>
      </w:hyperlink>
      <w:r w:rsidR="00815005" w:rsidRPr="00CF0339">
        <w:rPr>
          <w:rFonts w:ascii="Times New Roman" w:hAnsi="Times New Roman" w:cs="Times New Roman"/>
          <w:shd w:val="clear" w:color="auto" w:fill="FFFFFF"/>
        </w:rPr>
        <w:t> – </w:t>
      </w:r>
      <w:hyperlink r:id="rId13" w:tooltip="967" w:history="1">
        <w:r w:rsidR="00815005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967</w:t>
        </w:r>
      </w:hyperlink>
      <w:r w:rsidR="00815005" w:rsidRPr="00CF0339">
        <w:rPr>
          <w:rFonts w:ascii="Times New Roman" w:hAnsi="Times New Roman" w:cs="Times New Roman"/>
          <w:shd w:val="clear" w:color="auto" w:fill="FFFFFF"/>
        </w:rPr>
        <w:t> alebo </w:t>
      </w:r>
      <w:hyperlink r:id="rId14" w:tooltip="972" w:history="1">
        <w:r w:rsidR="00815005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972</w:t>
        </w:r>
      </w:hyperlink>
      <w:r w:rsidR="00815005" w:rsidRPr="00CF0339">
        <w:rPr>
          <w:rFonts w:ascii="Times New Roman" w:hAnsi="Times New Roman" w:cs="Times New Roman"/>
          <w:shd w:val="clear" w:color="auto" w:fill="FFFFFF"/>
        </w:rPr>
        <w:t>)</w:t>
      </w:r>
      <w:r w:rsidR="00815005" w:rsidRPr="00CF0339">
        <w:rPr>
          <w:rFonts w:ascii="Times New Roman" w:hAnsi="Times New Roman" w:cs="Times New Roman"/>
          <w:color w:val="202122"/>
          <w:shd w:val="clear" w:color="auto" w:fill="FFFFFF"/>
        </w:rPr>
        <w:t xml:space="preserve">. </w:t>
      </w:r>
    </w:p>
    <w:p w:rsidR="00815005" w:rsidRDefault="00CB6F55" w:rsidP="00415E9E">
      <w:pPr>
        <w:pStyle w:val="Bezriadkovania"/>
        <w:jc w:val="both"/>
        <w:rPr>
          <w:rFonts w:ascii="Times New Roman" w:hAnsi="Times New Roman" w:cs="Times New Roman"/>
          <w:shd w:val="clear" w:color="auto" w:fill="FFFFFF"/>
        </w:rPr>
      </w:pPr>
      <w:r w:rsidRPr="00CF0339">
        <w:rPr>
          <w:rFonts w:ascii="Times New Roman" w:hAnsi="Times New Roman" w:cs="Times New Roman"/>
          <w:shd w:val="clear" w:color="auto" w:fill="FFFFFF"/>
        </w:rPr>
        <w:t>V rokoch 970 až 997 panoval knieža Gejza na území severozápadného Zadunajska, územia medzi Dunajom, Tisou a </w:t>
      </w:r>
      <w:hyperlink r:id="rId15" w:tooltip="Nitrianske kniežatstvo" w:history="1">
        <w:r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Nitrianskym kniežatstvom</w:t>
        </w:r>
      </w:hyperlink>
      <w:r w:rsidRPr="00CF0339">
        <w:rPr>
          <w:rFonts w:ascii="Times New Roman" w:hAnsi="Times New Roman" w:cs="Times New Roman"/>
          <w:shd w:val="clear" w:color="auto" w:fill="FFFFFF"/>
        </w:rPr>
        <w:t> a zakladal tak štátny útvar so sídlom v Ostrihome. </w:t>
      </w:r>
      <w:r w:rsidR="00CF0339" w:rsidRPr="00CF0339">
        <w:rPr>
          <w:rFonts w:ascii="Times New Roman" w:hAnsi="Times New Roman" w:cs="Times New Roman"/>
          <w:shd w:val="clear" w:color="auto" w:fill="FFFFFF"/>
        </w:rPr>
        <w:t>Zjednocovací proces Uhorska dokončil uhorský vládca </w:t>
      </w:r>
      <w:hyperlink r:id="rId16" w:tooltip="Štefan I. (Uhorsko)" w:history="1">
        <w:r w:rsidR="00CF0339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Štefan I.</w:t>
        </w:r>
      </w:hyperlink>
      <w:r w:rsidR="00CF0339" w:rsidRPr="00CF0339">
        <w:rPr>
          <w:rFonts w:ascii="Times New Roman" w:hAnsi="Times New Roman" w:cs="Times New Roman"/>
          <w:shd w:val="clear" w:color="auto" w:fill="FFFFFF"/>
        </w:rPr>
        <w:t>  ktorý sa z popudu pápeža roku </w:t>
      </w:r>
      <w:hyperlink r:id="rId17" w:tooltip="1000" w:history="1">
        <w:r w:rsidR="00CF0339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1000</w:t>
        </w:r>
      </w:hyperlink>
      <w:r w:rsidR="00CF0339" w:rsidRPr="00CF0339">
        <w:rPr>
          <w:rFonts w:ascii="Times New Roman" w:hAnsi="Times New Roman" w:cs="Times New Roman"/>
          <w:shd w:val="clear" w:color="auto" w:fill="FFFFFF"/>
        </w:rPr>
        <w:t>/</w:t>
      </w:r>
      <w:hyperlink r:id="rId18" w:tooltip="1001" w:history="1">
        <w:r w:rsidR="00CF0339" w:rsidRPr="00CF0339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1001</w:t>
        </w:r>
      </w:hyperlink>
      <w:r w:rsidR="00CF0339" w:rsidRPr="00CF0339">
        <w:rPr>
          <w:rFonts w:ascii="Times New Roman" w:hAnsi="Times New Roman" w:cs="Times New Roman"/>
          <w:shd w:val="clear" w:color="auto" w:fill="FFFFFF"/>
        </w:rPr>
        <w:t> stal prvým uhorským kráľom.</w:t>
      </w:r>
    </w:p>
    <w:p w:rsidR="00BF2A0C" w:rsidRDefault="00BF2A0C" w:rsidP="00CF0339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CF0339" w:rsidRPr="006F343D" w:rsidRDefault="00CF0339" w:rsidP="00540B05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</w:pPr>
      <w:r w:rsidRPr="006F343D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  <w:t>Vznik Rakúsko –</w:t>
      </w:r>
      <w:r w:rsidR="00263BAE" w:rsidRPr="006F343D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  <w:t xml:space="preserve"> Uhorska</w:t>
      </w:r>
      <w:r w:rsidR="00415E9E" w:rsidRPr="006F343D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  <w:t xml:space="preserve"> </w:t>
      </w:r>
      <w:r w:rsidRPr="006F343D"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  <w:u w:val="single"/>
          <w:lang w:eastAsia="sk-SK"/>
        </w:rPr>
        <w:t>(1867 – 1918)</w:t>
      </w:r>
    </w:p>
    <w:p w:rsidR="00CF0339" w:rsidRPr="00CF0339" w:rsidRDefault="00CF0339" w:rsidP="00CF0339">
      <w:pPr>
        <w:shd w:val="clear" w:color="auto" w:fill="FFFFFF"/>
        <w:spacing w:after="24" w:line="240" w:lineRule="auto"/>
        <w:rPr>
          <w:rFonts w:ascii="Arial" w:eastAsia="Times New Roman" w:hAnsi="Arial" w:cs="Arial"/>
          <w:color w:val="202122"/>
          <w:sz w:val="21"/>
          <w:szCs w:val="21"/>
          <w:lang w:eastAsia="sk-SK"/>
        </w:rPr>
      </w:pPr>
    </w:p>
    <w:p w:rsidR="00CF0339" w:rsidRPr="00263BAE" w:rsidRDefault="00CF0339" w:rsidP="00415E9E">
      <w:pPr>
        <w:pStyle w:val="Bezriadkovania"/>
        <w:jc w:val="both"/>
        <w:rPr>
          <w:rFonts w:ascii="Times New Roman" w:hAnsi="Times New Roman" w:cs="Times New Roman"/>
          <w:lang w:eastAsia="sk-SK"/>
        </w:rPr>
      </w:pPr>
      <w:r w:rsidRPr="00263BAE">
        <w:rPr>
          <w:rFonts w:ascii="Times New Roman" w:hAnsi="Times New Roman" w:cs="Times New Roman"/>
          <w:lang w:eastAsia="sk-SK"/>
        </w:rPr>
        <w:t>V roku </w:t>
      </w:r>
      <w:hyperlink r:id="rId19" w:tooltip="1867" w:history="1">
        <w:r w:rsidRPr="00263BAE">
          <w:rPr>
            <w:rFonts w:ascii="Times New Roman" w:hAnsi="Times New Roman" w:cs="Times New Roman"/>
            <w:lang w:eastAsia="sk-SK"/>
          </w:rPr>
          <w:t>1867</w:t>
        </w:r>
      </w:hyperlink>
      <w:r w:rsidRPr="00263BAE">
        <w:rPr>
          <w:rFonts w:ascii="Times New Roman" w:hAnsi="Times New Roman" w:cs="Times New Roman"/>
          <w:lang w:eastAsia="sk-SK"/>
        </w:rPr>
        <w:t> bola v dôsledku tzv. </w:t>
      </w:r>
      <w:hyperlink r:id="rId20" w:tooltip="Rakúsko-uhorské vyrovnanie" w:history="1">
        <w:r w:rsidRPr="00263BAE">
          <w:rPr>
            <w:rFonts w:ascii="Times New Roman" w:hAnsi="Times New Roman" w:cs="Times New Roman"/>
            <w:lang w:eastAsia="sk-SK"/>
          </w:rPr>
          <w:t>rakúsko-maďarského vyrovnania</w:t>
        </w:r>
      </w:hyperlink>
      <w:r w:rsidRPr="00263BAE">
        <w:rPr>
          <w:rFonts w:ascii="Times New Roman" w:hAnsi="Times New Roman" w:cs="Times New Roman"/>
          <w:lang w:eastAsia="sk-SK"/>
        </w:rPr>
        <w:t> vytvorená </w:t>
      </w:r>
      <w:hyperlink r:id="rId21" w:tooltip="Rakúsko-Uhorsko" w:history="1">
        <w:r w:rsidRPr="00263BAE">
          <w:rPr>
            <w:rFonts w:ascii="Times New Roman" w:hAnsi="Times New Roman" w:cs="Times New Roman"/>
            <w:lang w:eastAsia="sk-SK"/>
          </w:rPr>
          <w:t>Rakúsko-uhorská monarchia</w:t>
        </w:r>
      </w:hyperlink>
      <w:r w:rsidRPr="00263BAE">
        <w:rPr>
          <w:rFonts w:ascii="Times New Roman" w:hAnsi="Times New Roman" w:cs="Times New Roman"/>
          <w:lang w:eastAsia="sk-SK"/>
        </w:rPr>
        <w:t>. Uhorsko sa stalo základom nového štátoprávneho celku </w:t>
      </w:r>
      <w:r w:rsidRPr="00263BAE">
        <w:rPr>
          <w:rFonts w:ascii="Times New Roman" w:hAnsi="Times New Roman" w:cs="Times New Roman"/>
          <w:iCs/>
          <w:lang w:eastAsia="sk-SK"/>
        </w:rPr>
        <w:t>Krajiny svätoštefanskej uhorskej koruny</w:t>
      </w:r>
      <w:r w:rsidR="00664DDE">
        <w:rPr>
          <w:rFonts w:ascii="Times New Roman" w:hAnsi="Times New Roman" w:cs="Times New Roman"/>
          <w:lang w:eastAsia="sk-SK"/>
        </w:rPr>
        <w:t>, tzv. Zalitavska</w:t>
      </w:r>
      <w:r w:rsidRPr="00263BAE">
        <w:rPr>
          <w:rFonts w:ascii="Times New Roman" w:hAnsi="Times New Roman" w:cs="Times New Roman"/>
          <w:lang w:eastAsia="sk-SK"/>
        </w:rPr>
        <w:t xml:space="preserve"> s vlastným parlamentom a vládou v </w:t>
      </w:r>
      <w:hyperlink r:id="rId22" w:tooltip="Budapešť" w:history="1">
        <w:r w:rsidRPr="00263BAE">
          <w:rPr>
            <w:rFonts w:ascii="Times New Roman" w:hAnsi="Times New Roman" w:cs="Times New Roman"/>
            <w:lang w:eastAsia="sk-SK"/>
          </w:rPr>
          <w:t>Budapešti</w:t>
        </w:r>
      </w:hyperlink>
      <w:r w:rsidRPr="00263BAE">
        <w:rPr>
          <w:rFonts w:ascii="Times New Roman" w:hAnsi="Times New Roman" w:cs="Times New Roman"/>
          <w:lang w:eastAsia="sk-SK"/>
        </w:rPr>
        <w:t>.</w:t>
      </w:r>
    </w:p>
    <w:p w:rsidR="00CF0339" w:rsidRPr="00263BAE" w:rsidRDefault="00CF0339" w:rsidP="00415E9E">
      <w:pPr>
        <w:pStyle w:val="Bezriadkovania"/>
        <w:jc w:val="both"/>
        <w:rPr>
          <w:rFonts w:ascii="Times New Roman" w:hAnsi="Times New Roman" w:cs="Times New Roman"/>
          <w:lang w:eastAsia="sk-SK"/>
        </w:rPr>
      </w:pPr>
      <w:r w:rsidRPr="00263BAE">
        <w:rPr>
          <w:rFonts w:ascii="Times New Roman" w:hAnsi="Times New Roman" w:cs="Times New Roman"/>
          <w:lang w:eastAsia="sk-SK"/>
        </w:rPr>
        <w:t>V rámci tohto celku získalo v roku </w:t>
      </w:r>
      <w:hyperlink r:id="rId23" w:tooltip="1868" w:history="1">
        <w:r w:rsidRPr="00263BAE">
          <w:rPr>
            <w:rFonts w:ascii="Times New Roman" w:hAnsi="Times New Roman" w:cs="Times New Roman"/>
            <w:lang w:eastAsia="sk-SK"/>
          </w:rPr>
          <w:t>1868</w:t>
        </w:r>
      </w:hyperlink>
      <w:r w:rsidRPr="00263BAE">
        <w:rPr>
          <w:rFonts w:ascii="Times New Roman" w:hAnsi="Times New Roman" w:cs="Times New Roman"/>
          <w:lang w:eastAsia="sk-SK"/>
        </w:rPr>
        <w:t xml:space="preserve"> určitú autonómiu iba Chorvátsko-Slavónsko. Na ostatnom území uplatňovali maďarské vládnuce kruhy politiku tuhej centralizácie a </w:t>
      </w:r>
      <w:r w:rsidR="00263BAE" w:rsidRPr="00263BAE">
        <w:rPr>
          <w:rFonts w:ascii="Times New Roman" w:hAnsi="Times New Roman" w:cs="Times New Roman"/>
          <w:lang w:eastAsia="sk-SK"/>
        </w:rPr>
        <w:t>n</w:t>
      </w:r>
      <w:r w:rsidRPr="00263BAE">
        <w:rPr>
          <w:rFonts w:ascii="Times New Roman" w:hAnsi="Times New Roman" w:cs="Times New Roman"/>
          <w:lang w:eastAsia="sk-SK"/>
        </w:rPr>
        <w:t>ásilnej </w:t>
      </w:r>
      <w:hyperlink r:id="rId24" w:tooltip="Maďarizácia" w:history="1">
        <w:r w:rsidRPr="00263BAE">
          <w:rPr>
            <w:rFonts w:ascii="Times New Roman" w:hAnsi="Times New Roman" w:cs="Times New Roman"/>
            <w:lang w:eastAsia="sk-SK"/>
          </w:rPr>
          <w:t>maďarizácie</w:t>
        </w:r>
      </w:hyperlink>
      <w:r w:rsidRPr="00263BAE">
        <w:rPr>
          <w:rFonts w:ascii="Times New Roman" w:hAnsi="Times New Roman" w:cs="Times New Roman"/>
          <w:lang w:eastAsia="sk-SK"/>
        </w:rPr>
        <w:t> nemaďarských národov</w:t>
      </w:r>
      <w:r w:rsidR="00263BAE" w:rsidRPr="00263BAE">
        <w:rPr>
          <w:rFonts w:ascii="Times New Roman" w:hAnsi="Times New Roman" w:cs="Times New Roman"/>
          <w:lang w:eastAsia="sk-SK"/>
        </w:rPr>
        <w:t>, najmä Slovákov</w:t>
      </w:r>
      <w:r w:rsidRPr="00263BAE">
        <w:rPr>
          <w:rFonts w:ascii="Times New Roman" w:hAnsi="Times New Roman" w:cs="Times New Roman"/>
          <w:lang w:eastAsia="sk-SK"/>
        </w:rPr>
        <w:t xml:space="preserve">. </w:t>
      </w:r>
    </w:p>
    <w:p w:rsidR="00CF0339" w:rsidRDefault="00CF0339" w:rsidP="00263BAE">
      <w:pPr>
        <w:pStyle w:val="Bezriadkovania"/>
        <w:rPr>
          <w:rFonts w:ascii="Times New Roman" w:hAnsi="Times New Roman" w:cs="Times New Roman"/>
        </w:rPr>
      </w:pPr>
    </w:p>
    <w:p w:rsidR="00BF2A0C" w:rsidRDefault="00C624CE" w:rsidP="00263BAE">
      <w:pPr>
        <w:pStyle w:val="Bezriadkova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1903730</wp:posOffset>
            </wp:positionH>
            <wp:positionV relativeFrom="paragraph">
              <wp:posOffset>123190</wp:posOffset>
            </wp:positionV>
            <wp:extent cx="1994535" cy="1351915"/>
            <wp:effectExtent l="571500" t="95250" r="100965" b="9588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951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1351915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263BAE" w:rsidRDefault="00263BAE" w:rsidP="00263BAE">
      <w:pPr>
        <w:pStyle w:val="Bezriadkovania"/>
        <w:rPr>
          <w:rFonts w:ascii="Times New Roman" w:hAnsi="Times New Roman" w:cs="Times New Roman"/>
        </w:rPr>
      </w:pPr>
    </w:p>
    <w:p w:rsidR="00BF2A0C" w:rsidRDefault="00BF2A0C" w:rsidP="00263BAE">
      <w:pPr>
        <w:pStyle w:val="Bezriadkovania"/>
        <w:rPr>
          <w:rFonts w:ascii="Times New Roman" w:hAnsi="Times New Roman" w:cs="Times New Roman"/>
        </w:rPr>
      </w:pPr>
    </w:p>
    <w:p w:rsidR="00BF2A0C" w:rsidRDefault="00BF2A0C" w:rsidP="00263BAE">
      <w:pPr>
        <w:pStyle w:val="Bezriadkovania"/>
        <w:rPr>
          <w:rFonts w:ascii="Times New Roman" w:hAnsi="Times New Roman" w:cs="Times New Roman"/>
        </w:rPr>
      </w:pPr>
    </w:p>
    <w:p w:rsidR="00BF2A0C" w:rsidRDefault="00BF2A0C" w:rsidP="00263BAE">
      <w:pPr>
        <w:pStyle w:val="Bezriadkovania"/>
        <w:rPr>
          <w:rFonts w:ascii="Times New Roman" w:hAnsi="Times New Roman" w:cs="Times New Roman"/>
        </w:rPr>
      </w:pPr>
    </w:p>
    <w:p w:rsidR="00BF2A0C" w:rsidRDefault="00BF2A0C" w:rsidP="00263BAE">
      <w:pPr>
        <w:pStyle w:val="Bezriadkovania"/>
        <w:rPr>
          <w:rFonts w:ascii="Times New Roman" w:hAnsi="Times New Roman" w:cs="Times New Roman"/>
        </w:rPr>
      </w:pPr>
    </w:p>
    <w:p w:rsidR="00263BAE" w:rsidRPr="006F343D" w:rsidRDefault="00263BAE" w:rsidP="006F343D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</w:pPr>
      <w:r w:rsidRPr="006F343D">
        <w:rPr>
          <w:rFonts w:ascii="Times New Roman" w:hAnsi="Times New Roman" w:cs="Times New Roman"/>
          <w:b/>
          <w:i/>
          <w:color w:val="0070C0"/>
          <w:u w:val="single"/>
        </w:rPr>
        <w:t xml:space="preserve">Zánik </w:t>
      </w:r>
      <w:r w:rsidRPr="006F343D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  <w:shd w:val="clear" w:color="auto" w:fill="FFFFFF"/>
        </w:rPr>
        <w:t>Rakúsko – Uhorska</w:t>
      </w:r>
    </w:p>
    <w:p w:rsidR="00263BAE" w:rsidRDefault="00263BAE" w:rsidP="00263BAE">
      <w:pPr>
        <w:pStyle w:val="Bezriadkovania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63BAE" w:rsidRDefault="00263BAE" w:rsidP="00D52E1D">
      <w:pPr>
        <w:pStyle w:val="Bezriadkovania"/>
        <w:jc w:val="both"/>
        <w:rPr>
          <w:rFonts w:ascii="Times New Roman" w:hAnsi="Times New Roman" w:cs="Times New Roman"/>
          <w:shd w:val="clear" w:color="auto" w:fill="FFFFFF"/>
        </w:rPr>
      </w:pPr>
      <w:r w:rsidRPr="00944FA0">
        <w:rPr>
          <w:rFonts w:ascii="Times New Roman" w:hAnsi="Times New Roman" w:cs="Times New Roman"/>
          <w:shd w:val="clear" w:color="auto" w:fill="FFFFFF"/>
        </w:rPr>
        <w:t>Ako slabší </w:t>
      </w:r>
      <w:hyperlink r:id="rId26" w:tooltip="Imperializmus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imperialistický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 štát sa Rakúsko-Uhorsko dostalo do závesu </w:t>
      </w:r>
      <w:hyperlink r:id="rId27" w:tooltip="Nemecko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Nemecka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, s ktorým sa podieľalo na príprave </w:t>
      </w:r>
      <w:hyperlink r:id="rId28" w:tooltip="Prvá svetová vojna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prvej svetovej vojny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. Tá vie</w:t>
      </w:r>
      <w:r w:rsidR="00944FA0" w:rsidRPr="00944FA0">
        <w:rPr>
          <w:rFonts w:ascii="Times New Roman" w:hAnsi="Times New Roman" w:cs="Times New Roman"/>
          <w:shd w:val="clear" w:color="auto" w:fill="FFFFFF"/>
        </w:rPr>
        <w:t xml:space="preserve">dla k rozpadu Rakúsko-Uhorska. </w:t>
      </w:r>
      <w:r w:rsidRPr="00944FA0">
        <w:rPr>
          <w:rFonts w:ascii="Times New Roman" w:hAnsi="Times New Roman" w:cs="Times New Roman"/>
          <w:shd w:val="clear" w:color="auto" w:fill="FFFFFF"/>
        </w:rPr>
        <w:t>Oficiálny zánik: </w:t>
      </w:r>
      <w:hyperlink r:id="rId29" w:tooltip="11. november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11. november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 </w:t>
      </w:r>
      <w:hyperlink r:id="rId30" w:tooltip="1918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1918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, deň keď sa skončila prvá svetová vojna, hoci mnohé nástupnícke krajiny na jeho území boli vyhlásené</w:t>
      </w:r>
      <w:r w:rsidR="00944FA0" w:rsidRPr="00944FA0">
        <w:rPr>
          <w:rFonts w:ascii="Times New Roman" w:hAnsi="Times New Roman" w:cs="Times New Roman"/>
          <w:shd w:val="clear" w:color="auto" w:fill="FFFFFF"/>
        </w:rPr>
        <w:t xml:space="preserve"> už skôr</w:t>
      </w:r>
      <w:r w:rsidRPr="00944FA0">
        <w:rPr>
          <w:rFonts w:ascii="Times New Roman" w:hAnsi="Times New Roman" w:cs="Times New Roman"/>
          <w:shd w:val="clear" w:color="auto" w:fill="FFFFFF"/>
        </w:rPr>
        <w:t>.</w:t>
      </w:r>
    </w:p>
    <w:p w:rsidR="00944FA0" w:rsidRDefault="00944FA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8F23BE" w:rsidRDefault="008F23BE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944FA0" w:rsidRPr="006F343D" w:rsidRDefault="00944FA0" w:rsidP="006F343D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</w:pPr>
      <w:r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Vznik </w:t>
      </w:r>
      <w:r w:rsidR="00E00F89"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prvej </w:t>
      </w:r>
      <w:r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>Českos</w:t>
      </w:r>
      <w:r w:rsidR="00E00F89"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>lovenskej republiky</w:t>
      </w:r>
    </w:p>
    <w:p w:rsidR="00944FA0" w:rsidRDefault="00944FA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944FA0" w:rsidRDefault="00944FA0" w:rsidP="0077536C">
      <w:pPr>
        <w:pStyle w:val="Bezriadkovania"/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944FA0">
        <w:rPr>
          <w:rFonts w:ascii="Times New Roman" w:hAnsi="Times New Roman" w:cs="Times New Roman"/>
          <w:shd w:val="clear" w:color="auto" w:fill="FFFFFF"/>
        </w:rPr>
        <w:t>Nezávislosť Česko-Slovenska bola vyhlásená </w:t>
      </w:r>
      <w:hyperlink r:id="rId31" w:tooltip="28. október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28. októbra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 </w:t>
      </w:r>
      <w:hyperlink r:id="rId32" w:tooltip="1918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1918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 , a to v súčinnosti so zahraničnou akciou Česko-slovenskej národnej rady, ktorá sa už o 4 dni skôr vyhlásila za dočasnú vládu nového štátu. Počiatočným problémom bolo zostavenie česko-slovenského parlamentu. Keďže voľby boli zatiaľ nereálne, bol parlament – Revolučné národné zhromaždenie – poskladaný na základe volieb z roku </w:t>
      </w:r>
      <w:hyperlink r:id="rId33" w:tooltip="1911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1911</w:t>
        </w:r>
      </w:hyperlink>
      <w:r w:rsidRPr="00944FA0">
        <w:rPr>
          <w:rFonts w:ascii="Times New Roman" w:hAnsi="Times New Roman" w:cs="Times New Roman"/>
          <w:shd w:val="clear" w:color="auto" w:fill="FFFFFF"/>
        </w:rPr>
        <w:t> do rakúsko-uhorského snemu. Slovensko bolo zastúpené 44 menovanými poslancami. Národný výbor odovzdal právomoci na prvom zasadnutí Národného zhromaždenia</w:t>
      </w:r>
      <w:r w:rsidR="008F23BE">
        <w:rPr>
          <w:rFonts w:ascii="Times New Roman" w:hAnsi="Times New Roman" w:cs="Times New Roman"/>
          <w:shd w:val="clear" w:color="auto" w:fill="FFFFFF"/>
        </w:rPr>
        <w:t>1</w:t>
      </w:r>
      <w:r w:rsidRPr="00944FA0">
        <w:rPr>
          <w:rFonts w:ascii="Times New Roman" w:hAnsi="Times New Roman" w:cs="Times New Roman"/>
          <w:shd w:val="clear" w:color="auto" w:fill="FFFFFF"/>
        </w:rPr>
        <w:t>4. novembra 1918, kedy bol prezidentom zvolený </w:t>
      </w:r>
      <w:hyperlink r:id="rId34" w:tooltip="Tomáš Garrigue Masaryk" w:history="1">
        <w:r w:rsidRPr="00944FA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Tomáš Garrigue Masaryk</w:t>
        </w:r>
      </w:hyperlink>
      <w:r w:rsidR="005B7250">
        <w:rPr>
          <w:rFonts w:ascii="Times New Roman" w:hAnsi="Times New Roman" w:cs="Times New Roman"/>
        </w:rPr>
        <w:t xml:space="preserve"> a ministrom obrany bol menovaný Milan Rastislav Štefánik</w:t>
      </w:r>
      <w:r w:rsidR="008F23BE">
        <w:rPr>
          <w:rFonts w:ascii="Times New Roman" w:hAnsi="Times New Roman" w:cs="Times New Roman"/>
          <w:shd w:val="clear" w:color="auto" w:fill="FFFFFF"/>
        </w:rPr>
        <w:t xml:space="preserve">. </w:t>
      </w:r>
    </w:p>
    <w:p w:rsidR="0077536C" w:rsidRDefault="0077536C" w:rsidP="0077536C">
      <w:pPr>
        <w:pStyle w:val="Bezriadkovania"/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8F23BE" w:rsidRDefault="008F23BE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noProof/>
          <w:shd w:val="clear" w:color="auto" w:fill="FFFFFF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579927</wp:posOffset>
            </wp:positionH>
            <wp:positionV relativeFrom="paragraph">
              <wp:posOffset>49393</wp:posOffset>
            </wp:positionV>
            <wp:extent cx="4664401" cy="2092411"/>
            <wp:effectExtent l="38100" t="0" r="21899" b="631739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zechoslovakia_IV_cs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209653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8F23BE" w:rsidRDefault="008F23BE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02832" w:rsidRDefault="00102832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02832" w:rsidRDefault="00102832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02832" w:rsidRDefault="00102832" w:rsidP="00102832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77536C" w:rsidRDefault="0077536C" w:rsidP="00102832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77536C" w:rsidRDefault="0077536C" w:rsidP="00102832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77536C" w:rsidRDefault="0077536C" w:rsidP="00102832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02832" w:rsidRDefault="00102832" w:rsidP="00102832">
      <w:pPr>
        <w:pStyle w:val="Bezriadkovania"/>
        <w:jc w:val="center"/>
        <w:rPr>
          <w:rFonts w:ascii="Times New Roman" w:hAnsi="Times New Roman" w:cs="Times New Roman"/>
          <w:color w:val="0070C0"/>
          <w:shd w:val="clear" w:color="auto" w:fill="FFFFFF"/>
        </w:rPr>
      </w:pPr>
      <w:r w:rsidRPr="00102832">
        <w:rPr>
          <w:rFonts w:ascii="Times New Roman" w:hAnsi="Times New Roman" w:cs="Times New Roman"/>
          <w:color w:val="0070C0"/>
          <w:shd w:val="clear" w:color="auto" w:fill="FFFFFF"/>
        </w:rPr>
        <w:t>************</w:t>
      </w:r>
    </w:p>
    <w:p w:rsidR="00102832" w:rsidRDefault="00102832" w:rsidP="00102832">
      <w:pPr>
        <w:pStyle w:val="Bezriadkovania"/>
        <w:jc w:val="center"/>
        <w:rPr>
          <w:rFonts w:ascii="Times New Roman" w:hAnsi="Times New Roman" w:cs="Times New Roman"/>
          <w:color w:val="0070C0"/>
          <w:shd w:val="clear" w:color="auto" w:fill="FFFFFF"/>
        </w:rPr>
      </w:pPr>
      <w:r>
        <w:rPr>
          <w:rFonts w:ascii="Times New Roman" w:hAnsi="Times New Roman" w:cs="Times New Roman"/>
          <w:color w:val="0070C0"/>
          <w:shd w:val="clear" w:color="auto" w:fill="FFFFFF"/>
        </w:rPr>
        <w:t xml:space="preserve">         </w:t>
      </w:r>
      <w:r>
        <w:rPr>
          <w:noProof/>
          <w:lang w:eastAsia="sk-SK"/>
        </w:rPr>
        <w:drawing>
          <wp:inline distT="0" distB="0" distL="0" distR="0">
            <wp:extent cx="1198130" cy="1441621"/>
            <wp:effectExtent l="19050" t="0" r="2020" b="0"/>
            <wp:docPr id="13" name="Obrázok 1" descr="Tomáš Garrigue Masaryk - www.ktojeto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máš Garrigue Masaryk - www.ktojeto.sk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716" cy="1442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70C0"/>
          <w:shd w:val="clear" w:color="auto" w:fill="FFFFFF"/>
        </w:rPr>
        <w:t xml:space="preserve">       </w:t>
      </w:r>
      <w:r w:rsidRPr="00102832">
        <w:rPr>
          <w:rFonts w:ascii="Times New Roman" w:hAnsi="Times New Roman" w:cs="Times New Roman"/>
          <w:b/>
          <w:color w:val="00B050"/>
          <w:shd w:val="clear" w:color="auto" w:fill="FFFFFF"/>
        </w:rPr>
        <w:t>KTO JE KTO</w:t>
      </w:r>
      <w:r w:rsidR="001776F4">
        <w:rPr>
          <w:rFonts w:ascii="Times New Roman" w:hAnsi="Times New Roman" w:cs="Times New Roman"/>
          <w:b/>
          <w:color w:val="00B050"/>
          <w:shd w:val="clear" w:color="auto" w:fill="FFFFFF"/>
        </w:rPr>
        <w:t xml:space="preserve"> </w:t>
      </w:r>
      <w:r w:rsidRPr="00102832">
        <w:rPr>
          <w:rFonts w:ascii="Times New Roman" w:hAnsi="Times New Roman" w:cs="Times New Roman"/>
          <w:b/>
          <w:color w:val="00B050"/>
          <w:shd w:val="clear" w:color="auto" w:fill="FFFFFF"/>
        </w:rPr>
        <w:t>???</w:t>
      </w:r>
      <w:r>
        <w:rPr>
          <w:rFonts w:ascii="Times New Roman" w:hAnsi="Times New Roman" w:cs="Times New Roman"/>
          <w:color w:val="0070C0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noProof/>
          <w:color w:val="0070C0"/>
          <w:shd w:val="clear" w:color="auto" w:fill="FFFFFF"/>
          <w:lang w:eastAsia="sk-SK"/>
        </w:rPr>
        <w:drawing>
          <wp:inline distT="0" distB="0" distL="0" distR="0">
            <wp:extent cx="1235676" cy="1392194"/>
            <wp:effectExtent l="19050" t="0" r="2574" b="0"/>
            <wp:docPr id="14" name="Obrázok 13" descr="mr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š.jp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6419" cy="13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95A" w:rsidRDefault="001B195A" w:rsidP="00102832">
      <w:pPr>
        <w:pStyle w:val="Bezriadkovania"/>
        <w:jc w:val="center"/>
        <w:rPr>
          <w:rFonts w:ascii="Times New Roman" w:hAnsi="Times New Roman" w:cs="Times New Roman"/>
          <w:color w:val="0070C0"/>
          <w:shd w:val="clear" w:color="auto" w:fill="FFFFFF"/>
        </w:rPr>
      </w:pPr>
    </w:p>
    <w:p w:rsidR="001B195A" w:rsidRDefault="001B195A" w:rsidP="001B195A">
      <w:pPr>
        <w:pStyle w:val="Bezriadkovania"/>
        <w:rPr>
          <w:rFonts w:ascii="Times New Roman" w:hAnsi="Times New Roman" w:cs="Times New Roman"/>
          <w:shd w:val="clear" w:color="auto" w:fill="FFFFFF"/>
        </w:rPr>
      </w:pPr>
      <w:r w:rsidRPr="001B195A">
        <w:rPr>
          <w:rFonts w:ascii="Times New Roman" w:hAnsi="Times New Roman" w:cs="Times New Roman"/>
          <w:shd w:val="clear" w:color="auto" w:fill="FFFFFF"/>
        </w:rPr>
        <w:t xml:space="preserve">               ............................................................       </w:t>
      </w:r>
      <w:r w:rsidRPr="001B195A">
        <w:rPr>
          <w:rFonts w:ascii="Times New Roman" w:hAnsi="Times New Roman" w:cs="Times New Roman"/>
          <w:shd w:val="clear" w:color="auto" w:fill="FFFFFF"/>
        </w:rPr>
        <w:tab/>
        <w:t xml:space="preserve">      ............................................................</w:t>
      </w:r>
    </w:p>
    <w:p w:rsidR="00D3440E" w:rsidRDefault="00D3440E" w:rsidP="001B195A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</w:pPr>
    </w:p>
    <w:p w:rsidR="008F23BE" w:rsidRPr="001B195A" w:rsidRDefault="008F23BE" w:rsidP="001B195A">
      <w:pPr>
        <w:pStyle w:val="Bezriadkovania"/>
        <w:jc w:val="center"/>
        <w:rPr>
          <w:rFonts w:ascii="Times New Roman" w:hAnsi="Times New Roman" w:cs="Times New Roman"/>
          <w:shd w:val="clear" w:color="auto" w:fill="FFFFFF"/>
        </w:rPr>
      </w:pPr>
      <w:r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Rozpad </w:t>
      </w:r>
      <w:r w:rsidR="00E00F89"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>prvej Československej republiky</w:t>
      </w:r>
      <w:r w:rsidR="005B7250" w:rsidRPr="006F343D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 1939 - 1945</w:t>
      </w:r>
    </w:p>
    <w:p w:rsidR="008F23BE" w:rsidRDefault="008F23BE" w:rsidP="00263BAE">
      <w:pPr>
        <w:pStyle w:val="Bezriadkovania"/>
        <w:rPr>
          <w:rFonts w:ascii="Times New Roman" w:hAnsi="Times New Roman" w:cs="Times New Roman"/>
        </w:rPr>
      </w:pPr>
    </w:p>
    <w:p w:rsidR="008F23BE" w:rsidRDefault="008F23BE" w:rsidP="002D5400">
      <w:pPr>
        <w:pStyle w:val="Bezriadkovania"/>
        <w:jc w:val="both"/>
        <w:rPr>
          <w:rFonts w:ascii="Times New Roman" w:hAnsi="Times New Roman" w:cs="Times New Roman"/>
          <w:shd w:val="clear" w:color="auto" w:fill="FFFFFF"/>
        </w:rPr>
      </w:pPr>
      <w:r w:rsidRPr="00565EBD">
        <w:rPr>
          <w:rFonts w:ascii="Times New Roman" w:hAnsi="Times New Roman" w:cs="Times New Roman"/>
          <w:bCs/>
          <w:shd w:val="clear" w:color="auto" w:fill="FFFFFF"/>
        </w:rPr>
        <w:t>Vojnová slovenská republika</w:t>
      </w:r>
      <w:r w:rsidRPr="00565EBD">
        <w:rPr>
          <w:rFonts w:ascii="Times New Roman" w:hAnsi="Times New Roman" w:cs="Times New Roman"/>
          <w:shd w:val="clear" w:color="auto" w:fill="FFFFFF"/>
        </w:rPr>
        <w:t> alebo </w:t>
      </w:r>
      <w:r w:rsidRPr="00565EBD">
        <w:rPr>
          <w:rFonts w:ascii="Times New Roman" w:hAnsi="Times New Roman" w:cs="Times New Roman"/>
          <w:bCs/>
          <w:shd w:val="clear" w:color="auto" w:fill="FFFFFF"/>
        </w:rPr>
        <w:t>Slovenský štát</w:t>
      </w:r>
      <w:r w:rsidRPr="00565EBD">
        <w:rPr>
          <w:rFonts w:ascii="Times New Roman" w:hAnsi="Times New Roman" w:cs="Times New Roman"/>
          <w:shd w:val="clear" w:color="auto" w:fill="FFFFFF"/>
        </w:rPr>
        <w:t> bol </w:t>
      </w:r>
      <w:hyperlink r:id="rId38" w:tooltip="Štát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štát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>, ktorý vznikol krátko pred </w:t>
      </w:r>
      <w:hyperlink r:id="rId39" w:tooltip="Druhá svetová vojna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druhou svetovou vojnou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> na troskách </w:t>
      </w:r>
      <w:hyperlink r:id="rId40" w:tooltip="Česko-Slovensko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Československej republiky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> ako priamy dôsledok zhoršujúcej sa medzinárodnej politickej situácie a hrubého nátlaku </w:t>
      </w:r>
      <w:hyperlink r:id="rId41" w:tooltip="Nacistické Nemecko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hitlerovského Nemecka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 xml:space="preserve">. Slovensko, výrazne </w:t>
      </w:r>
      <w:r w:rsidR="00565EBD" w:rsidRPr="00565EBD">
        <w:rPr>
          <w:rFonts w:ascii="Times New Roman" w:hAnsi="Times New Roman" w:cs="Times New Roman"/>
          <w:shd w:val="clear" w:color="auto" w:fill="FFFFFF"/>
        </w:rPr>
        <w:t>okyptené o</w:t>
      </w:r>
      <w:r w:rsidRPr="00565EBD">
        <w:rPr>
          <w:rFonts w:ascii="Times New Roman" w:hAnsi="Times New Roman" w:cs="Times New Roman"/>
          <w:shd w:val="clear" w:color="auto" w:fill="FFFFFF"/>
        </w:rPr>
        <w:t xml:space="preserve"> južné územia </w:t>
      </w:r>
      <w:hyperlink r:id="rId42" w:tooltip="Maďarsko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Maďarskom</w:t>
        </w:r>
      </w:hyperlink>
      <w:r w:rsidR="00D9378C">
        <w:rPr>
          <w:rFonts w:ascii="Times New Roman" w:hAnsi="Times New Roman" w:cs="Times New Roman"/>
          <w:shd w:val="clear" w:color="auto" w:fill="FFFFFF"/>
        </w:rPr>
        <w:t xml:space="preserve"> a </w:t>
      </w:r>
      <w:r w:rsidRPr="00565EBD">
        <w:rPr>
          <w:rFonts w:ascii="Times New Roman" w:hAnsi="Times New Roman" w:cs="Times New Roman"/>
          <w:shd w:val="clear" w:color="auto" w:fill="FFFFFF"/>
        </w:rPr>
        <w:t>časť </w:t>
      </w:r>
      <w:hyperlink r:id="rId43" w:tooltip="Orava (región)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Oravy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> a </w:t>
      </w:r>
      <w:hyperlink r:id="rId44" w:tooltip="Spiš (región)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Spiša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 xml:space="preserve">, ktoré boli zabrané Poľskom, </w:t>
      </w:r>
      <w:r w:rsidR="00565EBD" w:rsidRPr="00565EBD">
        <w:rPr>
          <w:rFonts w:ascii="Times New Roman" w:hAnsi="Times New Roman" w:cs="Times New Roman"/>
          <w:shd w:val="clear" w:color="auto" w:fill="FFFFFF"/>
        </w:rPr>
        <w:t>v</w:t>
      </w:r>
      <w:r w:rsidRPr="00565EBD">
        <w:rPr>
          <w:rFonts w:ascii="Times New Roman" w:hAnsi="Times New Roman" w:cs="Times New Roman"/>
          <w:shd w:val="clear" w:color="auto" w:fill="FFFFFF"/>
        </w:rPr>
        <w:t>yhlásilo samostatnosť </w:t>
      </w:r>
      <w:hyperlink r:id="rId45" w:tooltip="14. marec" w:history="1">
        <w:r w:rsidR="002D5400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14.</w:t>
        </w:r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marca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> </w:t>
      </w:r>
      <w:hyperlink r:id="rId46" w:tooltip="1939" w:history="1">
        <w:r w:rsidRPr="00565EBD">
          <w:rPr>
            <w:rStyle w:val="Hypertextovprepojenie"/>
            <w:rFonts w:ascii="Times New Roman" w:hAnsi="Times New Roman" w:cs="Times New Roman"/>
            <w:color w:val="auto"/>
            <w:u w:val="none"/>
            <w:shd w:val="clear" w:color="auto" w:fill="FFFFFF"/>
          </w:rPr>
          <w:t>1939</w:t>
        </w:r>
      </w:hyperlink>
      <w:r w:rsidRPr="00565EBD">
        <w:rPr>
          <w:rFonts w:ascii="Times New Roman" w:hAnsi="Times New Roman" w:cs="Times New Roman"/>
          <w:shd w:val="clear" w:color="auto" w:fill="FFFFFF"/>
        </w:rPr>
        <w:t xml:space="preserve">. Česká časť spoločnej republiky sa stala súčasťou nacistickej Tretej </w:t>
      </w:r>
      <w:r w:rsidR="00565EBD">
        <w:rPr>
          <w:rFonts w:ascii="Times New Roman" w:hAnsi="Times New Roman" w:cs="Times New Roman"/>
          <w:shd w:val="clear" w:color="auto" w:fill="FFFFFF"/>
        </w:rPr>
        <w:t>r</w:t>
      </w:r>
      <w:r w:rsidRPr="00565EBD">
        <w:rPr>
          <w:rFonts w:ascii="Times New Roman" w:hAnsi="Times New Roman" w:cs="Times New Roman"/>
          <w:shd w:val="clear" w:color="auto" w:fill="FFFFFF"/>
        </w:rPr>
        <w:t>íše ako Protektorát Čechy a Morava.</w:t>
      </w:r>
    </w:p>
    <w:p w:rsidR="005B7250" w:rsidRDefault="005B725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77536C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noProof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251958</wp:posOffset>
            </wp:positionH>
            <wp:positionV relativeFrom="paragraph">
              <wp:posOffset>2591</wp:posOffset>
            </wp:positionV>
            <wp:extent cx="5161400" cy="1280469"/>
            <wp:effectExtent l="457200" t="95250" r="77350" b="91131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eskoslovensko-_mapa_1939-e1379515950691.jpg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4455" cy="1281227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5B7250" w:rsidRDefault="005B725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9661B4" w:rsidRDefault="009661B4" w:rsidP="009661B4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5B7250" w:rsidRPr="009661B4" w:rsidRDefault="005B7250" w:rsidP="009661B4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</w:pPr>
      <w:r w:rsidRPr="009661B4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Vznik Československa 1945 </w:t>
      </w:r>
      <w:r w:rsidR="007E6512" w:rsidRPr="009661B4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>–</w:t>
      </w:r>
      <w:r w:rsidRPr="009661B4">
        <w:rPr>
          <w:rFonts w:ascii="Times New Roman" w:hAnsi="Times New Roman" w:cs="Times New Roman"/>
          <w:b/>
          <w:i/>
          <w:color w:val="0070C0"/>
          <w:u w:val="single"/>
          <w:shd w:val="clear" w:color="auto" w:fill="FFFFFF"/>
        </w:rPr>
        <w:t xml:space="preserve"> 1993</w:t>
      </w:r>
    </w:p>
    <w:p w:rsidR="007E6512" w:rsidRDefault="007E6512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5B7250" w:rsidRPr="007E6512" w:rsidRDefault="007E6512" w:rsidP="002D5400">
      <w:pPr>
        <w:pStyle w:val="Bezriadkovania"/>
        <w:jc w:val="both"/>
        <w:rPr>
          <w:rFonts w:ascii="Times New Roman" w:hAnsi="Times New Roman" w:cs="Times New Roman"/>
          <w:shd w:val="clear" w:color="auto" w:fill="FFFFFF"/>
        </w:rPr>
      </w:pPr>
      <w:r w:rsidRPr="007E6512">
        <w:rPr>
          <w:rFonts w:ascii="Times New Roman" w:hAnsi="Times New Roman" w:cs="Times New Roman"/>
          <w:color w:val="202122"/>
          <w:shd w:val="clear" w:color="auto" w:fill="FFFFFF"/>
        </w:rPr>
        <w:t>Medzi rokmi </w:t>
      </w:r>
      <w:r w:rsidRPr="007E6512">
        <w:rPr>
          <w:rFonts w:ascii="Times New Roman" w:hAnsi="Times New Roman" w:cs="Times New Roman"/>
          <w:shd w:val="clear" w:color="auto" w:fill="FFFFFF"/>
        </w:rPr>
        <w:t>194</w:t>
      </w:r>
      <w:r w:rsidRPr="007E6512">
        <w:rPr>
          <w:rFonts w:ascii="Times New Roman" w:hAnsi="Times New Roman" w:cs="Times New Roman"/>
        </w:rPr>
        <w:t>5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a </w:t>
      </w:r>
      <w:r w:rsidRPr="007E6512">
        <w:rPr>
          <w:rFonts w:ascii="Times New Roman" w:hAnsi="Times New Roman" w:cs="Times New Roman"/>
          <w:shd w:val="clear" w:color="auto" w:fill="FFFFFF"/>
        </w:rPr>
        <w:t>1990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bolo Česko-Slovensko súčasťou </w:t>
      </w:r>
      <w:r w:rsidRPr="007E6512">
        <w:rPr>
          <w:rFonts w:ascii="Times New Roman" w:hAnsi="Times New Roman" w:cs="Times New Roman"/>
          <w:shd w:val="clear" w:color="auto" w:fill="FFFFFF"/>
        </w:rPr>
        <w:t>Východného bloku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, ktorý sa vyznačoval </w:t>
      </w:r>
      <w:r w:rsidRPr="007E6512">
        <w:rPr>
          <w:rFonts w:ascii="Times New Roman" w:hAnsi="Times New Roman" w:cs="Times New Roman"/>
          <w:shd w:val="clear" w:color="auto" w:fill="FFFFFF"/>
        </w:rPr>
        <w:t>príkazovou ekonomikou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. Od roku bolo členom hospodárskeho zoskupenia známeho ako </w:t>
      </w:r>
      <w:r w:rsidRPr="007E6512">
        <w:rPr>
          <w:rFonts w:ascii="Times New Roman" w:hAnsi="Times New Roman" w:cs="Times New Roman"/>
          <w:shd w:val="clear" w:color="auto" w:fill="FFFFFF"/>
        </w:rPr>
        <w:t>Rada vzájomnej hospodárskej pomoci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a od mája </w:t>
      </w:r>
      <w:r w:rsidRPr="007E6512">
        <w:rPr>
          <w:rFonts w:ascii="Times New Roman" w:hAnsi="Times New Roman" w:cs="Times New Roman"/>
          <w:shd w:val="clear" w:color="auto" w:fill="FFFFFF"/>
        </w:rPr>
        <w:t>1955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tiež členom vojenského paktu </w:t>
      </w:r>
      <w:r w:rsidRPr="007E6512">
        <w:rPr>
          <w:rFonts w:ascii="Times New Roman" w:hAnsi="Times New Roman" w:cs="Times New Roman"/>
          <w:shd w:val="clear" w:color="auto" w:fill="FFFFFF"/>
        </w:rPr>
        <w:t>Varšavská zmluva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. V roku </w:t>
      </w:r>
      <w:r w:rsidRPr="007E6512">
        <w:rPr>
          <w:rFonts w:ascii="Times New Roman" w:hAnsi="Times New Roman" w:cs="Times New Roman"/>
          <w:shd w:val="clear" w:color="auto" w:fill="FFFFFF"/>
        </w:rPr>
        <w:t>1968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nastáva obdobie politického odmäku, známe ako </w:t>
      </w:r>
      <w:r w:rsidRPr="007E6512">
        <w:rPr>
          <w:rFonts w:ascii="Times New Roman" w:hAnsi="Times New Roman" w:cs="Times New Roman"/>
          <w:shd w:val="clear" w:color="auto" w:fill="FFFFFF"/>
        </w:rPr>
        <w:t>Pražská jar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, ktoré bolo násilne ukončené, keď Sovietsky zväz za asistencie viacerých krajín Varšavskej zmluvy </w:t>
      </w:r>
      <w:r w:rsidRPr="007E6512">
        <w:rPr>
          <w:rFonts w:ascii="Times New Roman" w:hAnsi="Times New Roman" w:cs="Times New Roman"/>
          <w:shd w:val="clear" w:color="auto" w:fill="FFFFFF"/>
        </w:rPr>
        <w:t>vtrhol do krajiny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. V roku </w:t>
      </w:r>
      <w:r w:rsidRPr="007E6512">
        <w:rPr>
          <w:rFonts w:ascii="Times New Roman" w:hAnsi="Times New Roman" w:cs="Times New Roman"/>
          <w:shd w:val="clear" w:color="auto" w:fill="FFFFFF"/>
        </w:rPr>
        <w:t>1989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dochádza v celej Európe k pádu </w:t>
      </w:r>
      <w:r w:rsidRPr="007E6512">
        <w:rPr>
          <w:rFonts w:ascii="Times New Roman" w:hAnsi="Times New Roman" w:cs="Times New Roman"/>
          <w:shd w:val="clear" w:color="auto" w:fill="FFFFFF"/>
        </w:rPr>
        <w:t>komunizmu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a </w:t>
      </w:r>
      <w:r w:rsidRPr="007E6512">
        <w:rPr>
          <w:rFonts w:ascii="Times New Roman" w:hAnsi="Times New Roman" w:cs="Times New Roman"/>
          <w:shd w:val="clear" w:color="auto" w:fill="FFFFFF"/>
        </w:rPr>
        <w:t>marxisticko-leninských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vlád; československá vláda bola zosadená počas nekrvavej </w:t>
      </w:r>
      <w:r w:rsidRPr="007E6512">
        <w:rPr>
          <w:rFonts w:ascii="Times New Roman" w:hAnsi="Times New Roman" w:cs="Times New Roman"/>
          <w:shd w:val="clear" w:color="auto" w:fill="FFFFFF"/>
        </w:rPr>
        <w:t>Nežnej revolúcie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. Následne dochádza k liberalizácii ekonomiky a rozpadu štátu k </w:t>
      </w:r>
      <w:r w:rsidRPr="007E6512">
        <w:rPr>
          <w:rFonts w:ascii="Times New Roman" w:hAnsi="Times New Roman" w:cs="Times New Roman"/>
          <w:shd w:val="clear" w:color="auto" w:fill="FFFFFF"/>
        </w:rPr>
        <w:t>1. januáru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</w:t>
      </w:r>
      <w:r w:rsidRPr="007E6512">
        <w:rPr>
          <w:rFonts w:ascii="Times New Roman" w:hAnsi="Times New Roman" w:cs="Times New Roman"/>
          <w:shd w:val="clear" w:color="auto" w:fill="FFFFFF"/>
        </w:rPr>
        <w:t>1993</w:t>
      </w:r>
      <w:r w:rsidRPr="007E6512">
        <w:rPr>
          <w:rFonts w:ascii="Times New Roman" w:hAnsi="Times New Roman" w:cs="Times New Roman"/>
          <w:color w:val="202122"/>
          <w:shd w:val="clear" w:color="auto" w:fill="FFFFFF"/>
        </w:rPr>
        <w:t> na dva samostatné štáty Česko a Slovensko.</w:t>
      </w:r>
    </w:p>
    <w:p w:rsidR="005B7250" w:rsidRDefault="005B725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noProof/>
          <w:shd w:val="clear" w:color="auto" w:fill="FFFFFF"/>
          <w:lang w:eastAsia="sk-SK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95250</wp:posOffset>
            </wp:positionV>
            <wp:extent cx="5283200" cy="2342356"/>
            <wp:effectExtent l="1905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named (1).jpg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3423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2754DD" w:rsidRPr="007E6512" w:rsidRDefault="002754DD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5B725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noProof/>
          <w:shd w:val="clear" w:color="auto" w:fill="FFFFFF"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2563072</wp:posOffset>
            </wp:positionH>
            <wp:positionV relativeFrom="paragraph">
              <wp:posOffset>148167</wp:posOffset>
            </wp:positionV>
            <wp:extent cx="947545" cy="1329718"/>
            <wp:effectExtent l="114300" t="38100" r="43055" b="60932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200px-Coat_of_arms_of_Czechoslovak_Socialist_Republic.svg.png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545" cy="132971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1E796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E796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E796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E796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77536C" w:rsidRDefault="0077536C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1E7960" w:rsidRDefault="001E7960" w:rsidP="00263BAE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5B7250" w:rsidRPr="006F343D" w:rsidRDefault="001E7960" w:rsidP="006F343D">
      <w:pPr>
        <w:pStyle w:val="Bezriadkovania"/>
        <w:jc w:val="center"/>
        <w:rPr>
          <w:rFonts w:ascii="Times New Roman" w:hAnsi="Times New Roman" w:cs="Times New Roman"/>
          <w:b/>
          <w:i/>
          <w:color w:val="0070C0"/>
          <w:u w:val="single"/>
        </w:rPr>
      </w:pPr>
      <w:r w:rsidRPr="006F343D">
        <w:rPr>
          <w:rFonts w:ascii="Times New Roman" w:hAnsi="Times New Roman" w:cs="Times New Roman"/>
          <w:b/>
          <w:i/>
          <w:color w:val="0070C0"/>
          <w:u w:val="single"/>
        </w:rPr>
        <w:t>Sam</w:t>
      </w:r>
      <w:r w:rsidR="007E6512" w:rsidRPr="006F343D">
        <w:rPr>
          <w:rFonts w:ascii="Times New Roman" w:hAnsi="Times New Roman" w:cs="Times New Roman"/>
          <w:b/>
          <w:i/>
          <w:color w:val="0070C0"/>
          <w:u w:val="single"/>
        </w:rPr>
        <w:t>ostatné Slovensko – vstup do EU a </w:t>
      </w:r>
      <w:r w:rsidR="00E00F89" w:rsidRPr="006F343D">
        <w:rPr>
          <w:rFonts w:ascii="Times New Roman" w:hAnsi="Times New Roman" w:cs="Times New Roman"/>
          <w:b/>
          <w:i/>
          <w:color w:val="0070C0"/>
          <w:u w:val="single"/>
        </w:rPr>
        <w:t>NATO</w:t>
      </w:r>
    </w:p>
    <w:p w:rsidR="007E6512" w:rsidRDefault="007E6512" w:rsidP="00263BAE">
      <w:pPr>
        <w:pStyle w:val="Bezriadkovania"/>
        <w:rPr>
          <w:rFonts w:ascii="Times New Roman" w:hAnsi="Times New Roman" w:cs="Times New Roman"/>
          <w:b/>
        </w:rPr>
      </w:pPr>
    </w:p>
    <w:p w:rsidR="007E6512" w:rsidRDefault="007E6512" w:rsidP="002D5400">
      <w:pPr>
        <w:pStyle w:val="Bezriadkovania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E6512">
        <w:rPr>
          <w:rFonts w:ascii="Times New Roman" w:hAnsi="Times New Roman" w:cs="Times New Roman"/>
          <w:bCs/>
          <w:shd w:val="clear" w:color="auto" w:fill="FFFFFF"/>
        </w:rPr>
        <w:t>1. mája 2004 sa Slovenská republika, spolu s ďalšími deviatimi krajinami, stala súčasťou spoločenstva, v ktorom od jeho vytvorenia vládne najdlhšie obdobie mieru v Európe. Slovensko sa stalo rovnocenným partnerom krajín, ktoré dnes spolu s ním tvoria najväčšiu obchodnú veľmoc na svete a zdieľajú spoločné hodnoty, akými sú sloboda, demokracia, či solidarita.</w:t>
      </w:r>
    </w:p>
    <w:p w:rsidR="00E00F89" w:rsidRDefault="00E00F89" w:rsidP="002D5400">
      <w:pPr>
        <w:pStyle w:val="Bezriadkovania"/>
        <w:jc w:val="both"/>
        <w:rPr>
          <w:rFonts w:ascii="Times New Roman" w:hAnsi="Times New Roman" w:cs="Times New Roman"/>
          <w:shd w:val="clear" w:color="auto" w:fill="FFFFFF"/>
        </w:rPr>
      </w:pPr>
      <w:r w:rsidRPr="00E00F89">
        <w:rPr>
          <w:rFonts w:ascii="Times New Roman" w:hAnsi="Times New Roman" w:cs="Times New Roman"/>
          <w:shd w:val="clear" w:color="auto" w:fill="FFFFFF"/>
        </w:rPr>
        <w:t>SR sa stala členom NATO 29. marca 2004.V spojitosti so vstupom si SR uložila úlohy zúčastňovať sa procesu plánovania a budovať ozbrojené sily, plne kompatibilné s NATO. </w:t>
      </w:r>
    </w:p>
    <w:p w:rsidR="002D5400" w:rsidRDefault="002D5400" w:rsidP="00263BAE">
      <w:pPr>
        <w:pStyle w:val="Bezriadkovania"/>
        <w:rPr>
          <w:rFonts w:ascii="Times New Roman" w:hAnsi="Times New Roman" w:cs="Times New Roman"/>
          <w:b/>
        </w:rPr>
      </w:pPr>
    </w:p>
    <w:p w:rsidR="002D5400" w:rsidRDefault="002D5400" w:rsidP="00263BAE">
      <w:pPr>
        <w:pStyle w:val="Bezriadkovania"/>
        <w:rPr>
          <w:rFonts w:ascii="Times New Roman" w:hAnsi="Times New Roman" w:cs="Times New Roman"/>
          <w:b/>
        </w:rPr>
      </w:pPr>
    </w:p>
    <w:p w:rsidR="00BA61BC" w:rsidRPr="00FC52C4" w:rsidRDefault="00641B64" w:rsidP="00B06742">
      <w:pPr>
        <w:pStyle w:val="Bezriadkovani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C4">
        <w:rPr>
          <w:rFonts w:ascii="Times New Roman" w:hAnsi="Times New Roman" w:cs="Times New Roman"/>
          <w:b/>
          <w:sz w:val="28"/>
          <w:szCs w:val="28"/>
        </w:rPr>
        <w:t>Správne pomenuj vlajky:</w:t>
      </w:r>
    </w:p>
    <w:p w:rsidR="00641B64" w:rsidRDefault="00641B64" w:rsidP="00263BAE">
      <w:pPr>
        <w:pStyle w:val="Bezriadkovania"/>
        <w:rPr>
          <w:rFonts w:ascii="Times New Roman" w:hAnsi="Times New Roman" w:cs="Times New Roman"/>
        </w:rPr>
      </w:pPr>
    </w:p>
    <w:p w:rsidR="00641B64" w:rsidRDefault="00641B64" w:rsidP="00263BAE">
      <w:pPr>
        <w:pStyle w:val="Bezriadkovani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449597</wp:posOffset>
            </wp:positionH>
            <wp:positionV relativeFrom="paragraph">
              <wp:posOffset>151864</wp:posOffset>
            </wp:positionV>
            <wp:extent cx="2109470" cy="1408671"/>
            <wp:effectExtent l="19050" t="0" r="508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hutterstock_186675815.jpg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1408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61BC" w:rsidRPr="00BA61BC" w:rsidRDefault="00BA61BC" w:rsidP="00BA61BC"/>
    <w:p w:rsidR="00BA61BC" w:rsidRPr="00BA61BC" w:rsidRDefault="00BA61BC" w:rsidP="00BA61BC"/>
    <w:p w:rsidR="00BA61BC" w:rsidRPr="00BA61BC" w:rsidRDefault="00BA61BC" w:rsidP="00BA61BC"/>
    <w:p w:rsidR="00BA61BC" w:rsidRPr="00BA61BC" w:rsidRDefault="00BA61BC" w:rsidP="00BA61BC"/>
    <w:p w:rsidR="00BA61BC" w:rsidRPr="00BA61BC" w:rsidRDefault="00BA61BC" w:rsidP="00BA61BC"/>
    <w:p w:rsidR="00BA61BC" w:rsidRPr="00BA61BC" w:rsidRDefault="00FC52C4" w:rsidP="00BA61BC">
      <w:r>
        <w:rPr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124460</wp:posOffset>
            </wp:positionV>
            <wp:extent cx="2339340" cy="1564640"/>
            <wp:effectExtent l="19050" t="0" r="381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hutterstock_312570425.jpg"/>
                    <pic:cNvPicPr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61BC" w:rsidRDefault="00BA61BC" w:rsidP="00BA61BC"/>
    <w:p w:rsidR="00BA61BC" w:rsidRPr="00BA61BC" w:rsidRDefault="00BA61BC" w:rsidP="00BA61BC">
      <w:r>
        <w:t xml:space="preserve">          ...................................</w:t>
      </w:r>
      <w:r w:rsidR="00FC52C4">
        <w:t>.............................</w:t>
      </w:r>
    </w:p>
    <w:p w:rsidR="00BA61BC" w:rsidRDefault="00BA61BC" w:rsidP="00BA61BC"/>
    <w:p w:rsidR="00BA61BC" w:rsidRDefault="00BA61BC" w:rsidP="00BA61BC"/>
    <w:p w:rsidR="00BA61BC" w:rsidRDefault="00FC52C4" w:rsidP="00BA61BC"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319405</wp:posOffset>
            </wp:positionH>
            <wp:positionV relativeFrom="paragraph">
              <wp:posOffset>264795</wp:posOffset>
            </wp:positionV>
            <wp:extent cx="2289810" cy="1522730"/>
            <wp:effectExtent l="1905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utterstock_185300480.jpg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61BC" w:rsidRDefault="00BA61BC" w:rsidP="00BA61BC"/>
    <w:p w:rsidR="00BA61BC" w:rsidRDefault="00FC52C4" w:rsidP="00BA61BC">
      <w:r>
        <w:t xml:space="preserve">                                                                                                                ...............................................................</w:t>
      </w:r>
    </w:p>
    <w:p w:rsidR="00BA61BC" w:rsidRDefault="00BA61BC" w:rsidP="00BA61BC"/>
    <w:p w:rsidR="00BA61BC" w:rsidRDefault="00D3440E" w:rsidP="00BA61BC">
      <w:r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3369945</wp:posOffset>
            </wp:positionH>
            <wp:positionV relativeFrom="paragraph">
              <wp:posOffset>107950</wp:posOffset>
            </wp:positionV>
            <wp:extent cx="2459990" cy="1564640"/>
            <wp:effectExtent l="1905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utterstock_512218534-(kopie).jpg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61BC" w:rsidRDefault="00BA61BC" w:rsidP="00BA61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61BC" w:rsidRDefault="00BA61BC" w:rsidP="00BA61BC"/>
    <w:p w:rsidR="00BA61BC" w:rsidRDefault="00FC52C4" w:rsidP="00BA61BC">
      <w:r>
        <w:t xml:space="preserve">           </w:t>
      </w:r>
      <w:r w:rsidR="00BA61BC">
        <w:t>.................................................................</w:t>
      </w:r>
    </w:p>
    <w:p w:rsidR="00BA61BC" w:rsidRDefault="00BA61BC" w:rsidP="00BA61BC"/>
    <w:p w:rsidR="00FC52C4" w:rsidRDefault="00FC52C4" w:rsidP="00BA61BC"/>
    <w:p w:rsidR="00FC52C4" w:rsidRDefault="00FC52C4" w:rsidP="00BA61BC"/>
    <w:p w:rsidR="00BA61BC" w:rsidRDefault="00FC52C4" w:rsidP="00BA61BC">
      <w:r>
        <w:t xml:space="preserve">                                                                                                            ..................................................................</w:t>
      </w:r>
    </w:p>
    <w:p w:rsidR="00D3440E" w:rsidRDefault="00D3440E" w:rsidP="009661B4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225276" w:rsidRPr="00B76422" w:rsidRDefault="00225276" w:rsidP="009661B4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B76422">
        <w:rPr>
          <w:rFonts w:ascii="Times New Roman" w:hAnsi="Times New Roman" w:cs="Times New Roman"/>
          <w:color w:val="0070C0"/>
          <w:sz w:val="28"/>
          <w:szCs w:val="28"/>
        </w:rPr>
        <w:t>Na základe mapy pomenuj zakladajúce  kniežactvá Veľkomoravskej ríše:</w:t>
      </w:r>
    </w:p>
    <w:p w:rsidR="00225276" w:rsidRDefault="00EE7570" w:rsidP="00BA6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202122"/>
          <w:shd w:val="clear" w:color="auto" w:fill="FFFFFF"/>
          <w:lang w:eastAsia="sk-SK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494974</wp:posOffset>
            </wp:positionH>
            <wp:positionV relativeFrom="paragraph">
              <wp:posOffset>135066</wp:posOffset>
            </wp:positionV>
            <wp:extent cx="4814656" cy="2982098"/>
            <wp:effectExtent l="19050" t="0" r="4994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lomoravsk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4656" cy="29820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25276" w:rsidRPr="00225276" w:rsidRDefault="00225276" w:rsidP="00BA61BC">
      <w:pPr>
        <w:rPr>
          <w:rFonts w:ascii="Times New Roman" w:hAnsi="Times New Roman" w:cs="Times New Roman"/>
        </w:rPr>
      </w:pPr>
    </w:p>
    <w:p w:rsidR="00225276" w:rsidRDefault="00225276" w:rsidP="00BA61BC"/>
    <w:p w:rsidR="00225276" w:rsidRDefault="00225276" w:rsidP="00BA61BC"/>
    <w:p w:rsidR="00225276" w:rsidRDefault="00225276" w:rsidP="00BA61BC"/>
    <w:p w:rsidR="00225276" w:rsidRDefault="00225276" w:rsidP="00BA61BC"/>
    <w:p w:rsidR="00225276" w:rsidRDefault="00225276" w:rsidP="00BA61BC"/>
    <w:p w:rsidR="00225276" w:rsidRDefault="00225276" w:rsidP="00BA61BC"/>
    <w:p w:rsidR="00225276" w:rsidRDefault="00225276" w:rsidP="00BA61BC"/>
    <w:p w:rsidR="00EE7570" w:rsidRDefault="00EE7570" w:rsidP="00BA61BC"/>
    <w:p w:rsidR="00EE7570" w:rsidRDefault="00EE7570" w:rsidP="00BA61BC"/>
    <w:p w:rsidR="00EE7570" w:rsidRDefault="00EE7570" w:rsidP="00BA61BC"/>
    <w:p w:rsidR="00EE7570" w:rsidRDefault="00EE7570" w:rsidP="00BA61BC"/>
    <w:p w:rsidR="00225276" w:rsidRDefault="00225276" w:rsidP="006F343D">
      <w:pPr>
        <w:jc w:val="center"/>
      </w:pPr>
      <w:r>
        <w:t>......</w:t>
      </w:r>
      <w:r w:rsidR="00EE7570">
        <w:t>.............</w:t>
      </w:r>
      <w:r>
        <w:t>................................................</w:t>
      </w:r>
      <w:r w:rsidR="00EE7570">
        <w:t>...........................</w:t>
      </w:r>
      <w:r>
        <w:t>...........................................</w:t>
      </w:r>
    </w:p>
    <w:p w:rsidR="00225276" w:rsidRDefault="00225276" w:rsidP="00BA61BC"/>
    <w:p w:rsidR="00225276" w:rsidRDefault="00225276" w:rsidP="00EE7570">
      <w:pPr>
        <w:ind w:left="1416" w:firstLine="708"/>
        <w:rPr>
          <w:rFonts w:ascii="Times New Roman" w:hAnsi="Times New Roman" w:cs="Times New Roman"/>
        </w:rPr>
      </w:pPr>
      <w:r w:rsidRPr="00225276">
        <w:rPr>
          <w:rFonts w:ascii="Times New Roman" w:hAnsi="Times New Roman" w:cs="Times New Roman"/>
        </w:rPr>
        <w:t>Určite správnu možnosť</w:t>
      </w:r>
      <w:r w:rsidR="00EE7570">
        <w:rPr>
          <w:rFonts w:ascii="Times New Roman" w:hAnsi="Times New Roman" w:cs="Times New Roman"/>
        </w:rPr>
        <w:t xml:space="preserve"> (zakrúžkuj</w:t>
      </w:r>
      <w:r w:rsidR="00AE1885">
        <w:rPr>
          <w:rFonts w:ascii="Times New Roman" w:hAnsi="Times New Roman" w:cs="Times New Roman"/>
        </w:rPr>
        <w:t>te</w:t>
      </w:r>
      <w:r w:rsidR="00EE7570">
        <w:rPr>
          <w:rFonts w:ascii="Times New Roman" w:hAnsi="Times New Roman" w:cs="Times New Roman"/>
        </w:rPr>
        <w:t>)</w:t>
      </w:r>
      <w:bookmarkStart w:id="0" w:name="_GoBack"/>
      <w:bookmarkEnd w:id="0"/>
    </w:p>
    <w:p w:rsidR="00225276" w:rsidRDefault="00225276" w:rsidP="00225276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Antarktída</w:t>
      </w:r>
    </w:p>
    <w:p w:rsidR="00225276" w:rsidRDefault="00225276" w:rsidP="00225276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Severné Írsko</w:t>
      </w:r>
    </w:p>
    <w:p w:rsidR="00D3440E" w:rsidRDefault="00225276" w:rsidP="00225276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225276">
        <w:rPr>
          <w:rFonts w:ascii="Times New Roman" w:hAnsi="Times New Roman" w:cs="Times New Roman"/>
          <w:noProof/>
          <w:lang w:eastAsia="sk-SK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2569365</wp:posOffset>
            </wp:positionH>
            <wp:positionV relativeFrom="paragraph">
              <wp:posOffset>418225</wp:posOffset>
            </wp:positionV>
            <wp:extent cx="2942864" cy="2254215"/>
            <wp:effectExtent l="800100" t="95250" r="86086" b="10798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951.jpg"/>
                    <pic:cNvPicPr/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864" cy="2254215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Rakúsko – Uhorsko </w:t>
      </w:r>
    </w:p>
    <w:p w:rsidR="00D3440E" w:rsidRPr="00D3440E" w:rsidRDefault="00D3440E" w:rsidP="00D3440E"/>
    <w:p w:rsidR="00D3440E" w:rsidRPr="00D3440E" w:rsidRDefault="00D3440E" w:rsidP="00D3440E"/>
    <w:p w:rsidR="00D3440E" w:rsidRPr="00D3440E" w:rsidRDefault="00D3440E" w:rsidP="00D3440E"/>
    <w:p w:rsidR="00D3440E" w:rsidRPr="00D3440E" w:rsidRDefault="00D3440E" w:rsidP="00D3440E"/>
    <w:p w:rsidR="00D3440E" w:rsidRPr="00D3440E" w:rsidRDefault="00D3440E" w:rsidP="00D3440E"/>
    <w:p w:rsidR="00D3440E" w:rsidRPr="00D3440E" w:rsidRDefault="00D3440E" w:rsidP="00D3440E"/>
    <w:p w:rsidR="00D3440E" w:rsidRPr="00D3440E" w:rsidRDefault="00D3440E" w:rsidP="00D3440E"/>
    <w:p w:rsidR="00D3440E" w:rsidRDefault="00D3440E" w:rsidP="00D3440E"/>
    <w:p w:rsidR="00225276" w:rsidRDefault="00225276" w:rsidP="00D3440E">
      <w:pPr>
        <w:jc w:val="right"/>
      </w:pPr>
    </w:p>
    <w:p w:rsidR="00D3440E" w:rsidRDefault="00D3440E" w:rsidP="00D3440E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D3440E" w:rsidRDefault="00D3440E" w:rsidP="00D3440E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D3440E" w:rsidRPr="00D3440E" w:rsidRDefault="00D3440E" w:rsidP="00D3440E">
      <w:pPr>
        <w:jc w:val="center"/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D3440E" w:rsidRPr="00D3440E" w:rsidSect="00B431CA">
      <w:headerReference w:type="default" r:id="rId5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343" w:rsidRDefault="00FB0343" w:rsidP="00664DDE">
      <w:pPr>
        <w:spacing w:after="0" w:line="240" w:lineRule="auto"/>
      </w:pPr>
      <w:r>
        <w:separator/>
      </w:r>
    </w:p>
  </w:endnote>
  <w:endnote w:type="continuationSeparator" w:id="1">
    <w:p w:rsidR="00FB0343" w:rsidRDefault="00FB0343" w:rsidP="0066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343" w:rsidRDefault="00FB0343" w:rsidP="00664DDE">
      <w:pPr>
        <w:spacing w:after="0" w:line="240" w:lineRule="auto"/>
      </w:pPr>
      <w:r>
        <w:separator/>
      </w:r>
    </w:p>
  </w:footnote>
  <w:footnote w:type="continuationSeparator" w:id="1">
    <w:p w:rsidR="00FB0343" w:rsidRDefault="00FB0343" w:rsidP="00664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DDE" w:rsidRDefault="00D3440E" w:rsidP="00D3440E">
    <w:pPr>
      <w:pStyle w:val="Hlavika"/>
      <w:tabs>
        <w:tab w:val="clear" w:pos="4536"/>
        <w:tab w:val="clear" w:pos="9072"/>
        <w:tab w:val="left" w:pos="3438"/>
      </w:tabs>
    </w:pPr>
    <w:r w:rsidRPr="00D3440E">
      <w:rPr>
        <w:noProof/>
        <w:lang w:eastAsia="sk-SK"/>
      </w:rPr>
      <w:drawing>
        <wp:inline distT="0" distB="0" distL="0" distR="0">
          <wp:extent cx="1828800" cy="488449"/>
          <wp:effectExtent l="19050" t="0" r="0" b="0"/>
          <wp:docPr id="16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                           </w:t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C5F53"/>
    <w:multiLevelType w:val="hybridMultilevel"/>
    <w:tmpl w:val="EFF2DAA8"/>
    <w:lvl w:ilvl="0" w:tplc="39DAD4CA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C72"/>
    <w:rsid w:val="00004E99"/>
    <w:rsid w:val="00102832"/>
    <w:rsid w:val="001776F4"/>
    <w:rsid w:val="00191DBF"/>
    <w:rsid w:val="001B195A"/>
    <w:rsid w:val="001E7960"/>
    <w:rsid w:val="00215FB0"/>
    <w:rsid w:val="00225276"/>
    <w:rsid w:val="00263BAE"/>
    <w:rsid w:val="002754DD"/>
    <w:rsid w:val="002D5400"/>
    <w:rsid w:val="003804FD"/>
    <w:rsid w:val="00415E9E"/>
    <w:rsid w:val="00442C72"/>
    <w:rsid w:val="00540B05"/>
    <w:rsid w:val="00565EBD"/>
    <w:rsid w:val="0059699A"/>
    <w:rsid w:val="005B7250"/>
    <w:rsid w:val="005D7AFC"/>
    <w:rsid w:val="00641B64"/>
    <w:rsid w:val="00664DDE"/>
    <w:rsid w:val="006718BF"/>
    <w:rsid w:val="006F343D"/>
    <w:rsid w:val="006F798A"/>
    <w:rsid w:val="00736A1E"/>
    <w:rsid w:val="0077536C"/>
    <w:rsid w:val="0078064F"/>
    <w:rsid w:val="007D4F12"/>
    <w:rsid w:val="007E6512"/>
    <w:rsid w:val="00815005"/>
    <w:rsid w:val="00840402"/>
    <w:rsid w:val="0086296E"/>
    <w:rsid w:val="0089330E"/>
    <w:rsid w:val="008D2C96"/>
    <w:rsid w:val="008F23BE"/>
    <w:rsid w:val="00906528"/>
    <w:rsid w:val="00944FA0"/>
    <w:rsid w:val="00953EA4"/>
    <w:rsid w:val="009661B4"/>
    <w:rsid w:val="00A20037"/>
    <w:rsid w:val="00AE1885"/>
    <w:rsid w:val="00B06742"/>
    <w:rsid w:val="00B431CA"/>
    <w:rsid w:val="00B76422"/>
    <w:rsid w:val="00BA61BC"/>
    <w:rsid w:val="00BF2A0C"/>
    <w:rsid w:val="00C624CE"/>
    <w:rsid w:val="00CB3AE2"/>
    <w:rsid w:val="00CB6F55"/>
    <w:rsid w:val="00CF0339"/>
    <w:rsid w:val="00D3440E"/>
    <w:rsid w:val="00D52E1D"/>
    <w:rsid w:val="00D9378C"/>
    <w:rsid w:val="00DB4D35"/>
    <w:rsid w:val="00E00F89"/>
    <w:rsid w:val="00EE7570"/>
    <w:rsid w:val="00FB0343"/>
    <w:rsid w:val="00FC5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31CA"/>
  </w:style>
  <w:style w:type="paragraph" w:styleId="Nadpis3">
    <w:name w:val="heading 3"/>
    <w:basedOn w:val="Normlny"/>
    <w:link w:val="Nadpis3Char"/>
    <w:uiPriority w:val="9"/>
    <w:qFormat/>
    <w:rsid w:val="00442C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442C7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mw-headline">
    <w:name w:val="mw-headline"/>
    <w:basedOn w:val="Predvolenpsmoodseku"/>
    <w:rsid w:val="00442C72"/>
  </w:style>
  <w:style w:type="character" w:customStyle="1" w:styleId="mw-editsection">
    <w:name w:val="mw-editsection"/>
    <w:basedOn w:val="Predvolenpsmoodseku"/>
    <w:rsid w:val="00442C72"/>
  </w:style>
  <w:style w:type="character" w:customStyle="1" w:styleId="mw-editsection-bracket">
    <w:name w:val="mw-editsection-bracket"/>
    <w:basedOn w:val="Predvolenpsmoodseku"/>
    <w:rsid w:val="00442C72"/>
  </w:style>
  <w:style w:type="character" w:styleId="Hypertextovprepojenie">
    <w:name w:val="Hyperlink"/>
    <w:basedOn w:val="Predvolenpsmoodseku"/>
    <w:uiPriority w:val="99"/>
    <w:semiHidden/>
    <w:unhideWhenUsed/>
    <w:rsid w:val="00442C72"/>
    <w:rPr>
      <w:color w:val="0000FF"/>
      <w:u w:val="single"/>
    </w:rPr>
  </w:style>
  <w:style w:type="character" w:customStyle="1" w:styleId="mw-editsection-divider">
    <w:name w:val="mw-editsection-divider"/>
    <w:basedOn w:val="Predvolenpsmoodseku"/>
    <w:rsid w:val="00442C72"/>
  </w:style>
  <w:style w:type="paragraph" w:styleId="Normlnywebov">
    <w:name w:val="Normal (Web)"/>
    <w:basedOn w:val="Normlny"/>
    <w:uiPriority w:val="99"/>
    <w:semiHidden/>
    <w:unhideWhenUsed/>
    <w:rsid w:val="00442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6718BF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2527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66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64DDE"/>
  </w:style>
  <w:style w:type="paragraph" w:styleId="Pta">
    <w:name w:val="footer"/>
    <w:basedOn w:val="Normlny"/>
    <w:link w:val="PtaChar"/>
    <w:uiPriority w:val="99"/>
    <w:semiHidden/>
    <w:unhideWhenUsed/>
    <w:rsid w:val="0066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664DDE"/>
  </w:style>
  <w:style w:type="paragraph" w:styleId="Textbubliny">
    <w:name w:val="Balloon Text"/>
    <w:basedOn w:val="Normlny"/>
    <w:link w:val="TextbublinyChar"/>
    <w:uiPriority w:val="99"/>
    <w:semiHidden/>
    <w:unhideWhenUsed/>
    <w:rsid w:val="0010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2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k.wikipedia.org/wiki/967" TargetMode="External"/><Relationship Id="rId18" Type="http://schemas.openxmlformats.org/officeDocument/2006/relationships/hyperlink" Target="https://sk.wikipedia.org/wiki/1001" TargetMode="External"/><Relationship Id="rId26" Type="http://schemas.openxmlformats.org/officeDocument/2006/relationships/hyperlink" Target="https://sk.wikipedia.org/wiki/Imperializmus" TargetMode="External"/><Relationship Id="rId39" Type="http://schemas.openxmlformats.org/officeDocument/2006/relationships/hyperlink" Target="https://sk.wikipedia.org/wiki/Druh%C3%A1_svetov%C3%A1_vojna" TargetMode="External"/><Relationship Id="rId21" Type="http://schemas.openxmlformats.org/officeDocument/2006/relationships/hyperlink" Target="https://sk.wikipedia.org/wiki/Rak%C3%BAsko-Uhorsko" TargetMode="External"/><Relationship Id="rId34" Type="http://schemas.openxmlformats.org/officeDocument/2006/relationships/hyperlink" Target="https://sk.wikipedia.org/wiki/Tom%C3%A1%C5%A1_Garrigue_Masaryk" TargetMode="External"/><Relationship Id="rId42" Type="http://schemas.openxmlformats.org/officeDocument/2006/relationships/hyperlink" Target="https://sk.wikipedia.org/wiki/Ma%C4%8Farsko" TargetMode="External"/><Relationship Id="rId47" Type="http://schemas.openxmlformats.org/officeDocument/2006/relationships/image" Target="media/image6.jpeg"/><Relationship Id="rId50" Type="http://schemas.openxmlformats.org/officeDocument/2006/relationships/image" Target="media/image9.jpeg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sk.wikipedia.org/wiki/935" TargetMode="External"/><Relationship Id="rId17" Type="http://schemas.openxmlformats.org/officeDocument/2006/relationships/hyperlink" Target="https://sk.wikipedia.org/wiki/1000" TargetMode="External"/><Relationship Id="rId25" Type="http://schemas.openxmlformats.org/officeDocument/2006/relationships/image" Target="media/image2.jpeg"/><Relationship Id="rId33" Type="http://schemas.openxmlformats.org/officeDocument/2006/relationships/hyperlink" Target="https://sk.wikipedia.org/wiki/1911" TargetMode="External"/><Relationship Id="rId38" Type="http://schemas.openxmlformats.org/officeDocument/2006/relationships/hyperlink" Target="https://sk.wikipedia.org/wiki/%C5%A0t%C3%A1t" TargetMode="External"/><Relationship Id="rId46" Type="http://schemas.openxmlformats.org/officeDocument/2006/relationships/hyperlink" Target="https://sk.wikipedia.org/wiki/19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k.wikipedia.org/wiki/%C5%A0tefan_I._(Uhorsko)" TargetMode="External"/><Relationship Id="rId20" Type="http://schemas.openxmlformats.org/officeDocument/2006/relationships/hyperlink" Target="https://sk.wikipedia.org/wiki/Rak%C3%BAsko-uhorsk%C3%A9_vyrovnanie" TargetMode="External"/><Relationship Id="rId29" Type="http://schemas.openxmlformats.org/officeDocument/2006/relationships/hyperlink" Target="https://sk.wikipedia.org/wiki/11._november" TargetMode="External"/><Relationship Id="rId41" Type="http://schemas.openxmlformats.org/officeDocument/2006/relationships/hyperlink" Target="https://sk.wikipedia.org/wiki/Nacistick%C3%A9_Nemecko" TargetMode="External"/><Relationship Id="rId54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.wikipedia.org/wiki/Boleslav_I._(%C4%8Cechy)" TargetMode="External"/><Relationship Id="rId24" Type="http://schemas.openxmlformats.org/officeDocument/2006/relationships/hyperlink" Target="https://sk.wikipedia.org/wiki/Ma%C4%8Fariz%C3%A1cia" TargetMode="External"/><Relationship Id="rId32" Type="http://schemas.openxmlformats.org/officeDocument/2006/relationships/hyperlink" Target="https://sk.wikipedia.org/wiki/1918" TargetMode="External"/><Relationship Id="rId37" Type="http://schemas.openxmlformats.org/officeDocument/2006/relationships/image" Target="media/image5.jpeg"/><Relationship Id="rId40" Type="http://schemas.openxmlformats.org/officeDocument/2006/relationships/hyperlink" Target="https://sk.wikipedia.org/wiki/%C4%8Cesko-Slovensko" TargetMode="External"/><Relationship Id="rId45" Type="http://schemas.openxmlformats.org/officeDocument/2006/relationships/hyperlink" Target="https://sk.wikipedia.org/wiki/14._marec" TargetMode="External"/><Relationship Id="rId53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hyperlink" Target="https://sk.wikipedia.org/wiki/Nitrianske_knie%C5%BEatstvo" TargetMode="External"/><Relationship Id="rId23" Type="http://schemas.openxmlformats.org/officeDocument/2006/relationships/hyperlink" Target="https://sk.wikipedia.org/wiki/1868" TargetMode="External"/><Relationship Id="rId28" Type="http://schemas.openxmlformats.org/officeDocument/2006/relationships/hyperlink" Target="https://sk.wikipedia.org/wiki/Prv%C3%A1_svetov%C3%A1_vojna" TargetMode="External"/><Relationship Id="rId36" Type="http://schemas.openxmlformats.org/officeDocument/2006/relationships/image" Target="media/image4.jpeg"/><Relationship Id="rId49" Type="http://schemas.openxmlformats.org/officeDocument/2006/relationships/image" Target="media/image8.png"/><Relationship Id="rId57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s://sk.wikipedia.org/wiki/1867" TargetMode="External"/><Relationship Id="rId31" Type="http://schemas.openxmlformats.org/officeDocument/2006/relationships/hyperlink" Target="https://sk.wikipedia.org/wiki/28._okt%C3%B3ber" TargetMode="External"/><Relationship Id="rId44" Type="http://schemas.openxmlformats.org/officeDocument/2006/relationships/hyperlink" Target="https://sk.wikipedia.org/wiki/Spi%C5%A1_(regi%C3%B3n)" TargetMode="External"/><Relationship Id="rId52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yperlink" Target="https://sk.wikipedia.org/wiki/Pribina" TargetMode="External"/><Relationship Id="rId14" Type="http://schemas.openxmlformats.org/officeDocument/2006/relationships/hyperlink" Target="https://sk.wikipedia.org/wiki/972" TargetMode="External"/><Relationship Id="rId22" Type="http://schemas.openxmlformats.org/officeDocument/2006/relationships/hyperlink" Target="https://sk.wikipedia.org/wiki/Budape%C5%A1%C5%A5" TargetMode="External"/><Relationship Id="rId27" Type="http://schemas.openxmlformats.org/officeDocument/2006/relationships/hyperlink" Target="https://sk.wikipedia.org/wiki/Nemecko" TargetMode="External"/><Relationship Id="rId30" Type="http://schemas.openxmlformats.org/officeDocument/2006/relationships/hyperlink" Target="https://sk.wikipedia.org/wiki/1918" TargetMode="External"/><Relationship Id="rId35" Type="http://schemas.openxmlformats.org/officeDocument/2006/relationships/image" Target="media/image3.png"/><Relationship Id="rId43" Type="http://schemas.openxmlformats.org/officeDocument/2006/relationships/hyperlink" Target="https://sk.wikipedia.org/wiki/Orava_(regi%C3%B3n)" TargetMode="External"/><Relationship Id="rId48" Type="http://schemas.openxmlformats.org/officeDocument/2006/relationships/image" Target="media/image7.jpeg"/><Relationship Id="rId56" Type="http://schemas.openxmlformats.org/officeDocument/2006/relationships/fontTable" Target="fontTable.xml"/><Relationship Id="rId8" Type="http://schemas.openxmlformats.org/officeDocument/2006/relationships/hyperlink" Target="https://sk.wikipedia.org/wiki/Pribina" TargetMode="External"/><Relationship Id="rId51" Type="http://schemas.openxmlformats.org/officeDocument/2006/relationships/image" Target="media/image10.jpe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31FE5-024B-4431-B29B-1198C4FC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HP</cp:lastModifiedBy>
  <cp:revision>24</cp:revision>
  <dcterms:created xsi:type="dcterms:W3CDTF">2020-06-13T20:31:00Z</dcterms:created>
  <dcterms:modified xsi:type="dcterms:W3CDTF">2020-07-17T06:25:00Z</dcterms:modified>
</cp:coreProperties>
</file>